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3322A" w14:textId="755D110D" w:rsidR="00200BB8" w:rsidRDefault="00F839D5" w:rsidP="00200BB8">
      <w:pPr>
        <w:pStyle w:val="CM1"/>
        <w:jc w:val="center"/>
        <w:rPr>
          <w:rFonts w:ascii="Cambria" w:hAnsi="Cambria"/>
          <w:b/>
          <w:bCs/>
          <w:sz w:val="36"/>
          <w:szCs w:val="36"/>
        </w:rPr>
      </w:pPr>
      <w:r>
        <w:rPr>
          <w:rFonts w:ascii="Cambria" w:hAnsi="Cambria"/>
          <w:noProof/>
          <w:sz w:val="36"/>
          <w:szCs w:val="36"/>
        </w:rPr>
        <w:drawing>
          <wp:anchor distT="0" distB="0" distL="114300" distR="114300" simplePos="0" relativeHeight="251657728" behindDoc="1" locked="0" layoutInCell="1" allowOverlap="1" wp14:anchorId="6DAE76F7" wp14:editId="5916E454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80745" cy="877570"/>
            <wp:effectExtent l="0" t="0" r="0" b="0"/>
            <wp:wrapSquare wrapText="bothSides"/>
            <wp:docPr id="3" name="Picture 2" descr="gacaa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caas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77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280C">
        <w:rPr>
          <w:rFonts w:ascii="Cambria" w:hAnsi="Cambria"/>
          <w:b/>
          <w:bCs/>
          <w:sz w:val="36"/>
          <w:szCs w:val="36"/>
        </w:rPr>
        <w:t xml:space="preserve">Outstanding County Agent in Forestry </w:t>
      </w:r>
      <w:r w:rsidR="00FD772A">
        <w:rPr>
          <w:rFonts w:ascii="Cambria" w:hAnsi="Cambria"/>
          <w:b/>
          <w:bCs/>
          <w:sz w:val="36"/>
          <w:szCs w:val="36"/>
        </w:rPr>
        <w:t xml:space="preserve">&amp; Natural Resources </w:t>
      </w:r>
      <w:r w:rsidR="00200BB8">
        <w:rPr>
          <w:rFonts w:ascii="Cambria" w:hAnsi="Cambria"/>
          <w:b/>
          <w:bCs/>
          <w:sz w:val="36"/>
          <w:szCs w:val="36"/>
        </w:rPr>
        <w:t>Award</w:t>
      </w:r>
    </w:p>
    <w:p w14:paraId="171823A4" w14:textId="76802E01" w:rsidR="00200BB8" w:rsidRPr="00200BB8" w:rsidRDefault="0004455B" w:rsidP="00200BB8">
      <w:pPr>
        <w:pStyle w:val="CM1"/>
        <w:jc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>20</w:t>
      </w:r>
      <w:r w:rsidR="00BE03B7">
        <w:rPr>
          <w:rFonts w:ascii="Cambria" w:hAnsi="Cambria"/>
          <w:b/>
          <w:bCs/>
          <w:sz w:val="32"/>
          <w:szCs w:val="32"/>
        </w:rPr>
        <w:t>2</w:t>
      </w:r>
      <w:r w:rsidR="00287F95">
        <w:rPr>
          <w:rFonts w:ascii="Cambria" w:hAnsi="Cambria"/>
          <w:b/>
          <w:bCs/>
          <w:sz w:val="32"/>
          <w:szCs w:val="32"/>
        </w:rPr>
        <w:t>4</w:t>
      </w:r>
    </w:p>
    <w:p w14:paraId="141C0EC4" w14:textId="77777777" w:rsidR="00084221" w:rsidRDefault="00084221">
      <w:pPr>
        <w:rPr>
          <w:sz w:val="20"/>
          <w:szCs w:val="20"/>
        </w:rPr>
      </w:pPr>
    </w:p>
    <w:tbl>
      <w:tblPr>
        <w:tblW w:w="4894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8172"/>
        <w:gridCol w:w="2383"/>
      </w:tblGrid>
      <w:tr w:rsidR="00416703" w14:paraId="6FCB8824" w14:textId="77777777" w:rsidTr="001B0475">
        <w:trPr>
          <w:trHeight w:val="1044"/>
          <w:tblCellSpacing w:w="15" w:type="dxa"/>
          <w:jc w:val="center"/>
        </w:trPr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27997C" w14:textId="59D131EF" w:rsidR="00D46D3B" w:rsidRDefault="00416703" w:rsidP="00D46D3B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416703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Contact: </w:t>
            </w:r>
            <w:r w:rsidR="00D46D3B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David Dickens – UGA </w:t>
            </w:r>
            <w:r w:rsidR="00E273C3">
              <w:rPr>
                <w:rFonts w:ascii="Calibri" w:hAnsi="Calibri" w:cs="Arial"/>
                <w:b/>
                <w:bCs/>
                <w:sz w:val="20"/>
                <w:szCs w:val="20"/>
              </w:rPr>
              <w:t>Warnell School – Professor of Forest Productivity</w:t>
            </w:r>
            <w:r w:rsidR="00572903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&amp; </w:t>
            </w:r>
            <w:r w:rsidR="00623B8E">
              <w:rPr>
                <w:rFonts w:ascii="Calibri" w:hAnsi="Calibri" w:cs="Arial"/>
                <w:b/>
                <w:bCs/>
                <w:sz w:val="20"/>
                <w:szCs w:val="20"/>
              </w:rPr>
              <w:t>Nick Fuhrman</w:t>
            </w:r>
            <w:r w:rsidR="00572903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– Outreach/Extension Associate Dean</w:t>
            </w:r>
          </w:p>
          <w:p w14:paraId="0637FF18" w14:textId="77777777" w:rsidR="00D46D3B" w:rsidRDefault="00D46D3B" w:rsidP="00D46D3B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</w:p>
          <w:p w14:paraId="2D41F56A" w14:textId="49758FDD" w:rsidR="00416703" w:rsidRPr="00416703" w:rsidRDefault="007B088A" w:rsidP="00E273C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  <w:u w:val="single"/>
              </w:rPr>
              <w:t>E</w:t>
            </w:r>
            <w:r w:rsidR="000A0289" w:rsidRPr="00D46D3B">
              <w:rPr>
                <w:rFonts w:ascii="Calibri" w:hAnsi="Calibri" w:cs="Arial"/>
                <w:b/>
                <w:bCs/>
                <w:sz w:val="20"/>
                <w:szCs w:val="20"/>
                <w:u w:val="single"/>
              </w:rPr>
              <w:t>mail</w:t>
            </w:r>
            <w:r w:rsidR="000A0289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="00D46D3B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nominations </w:t>
            </w:r>
            <w:r w:rsidR="000A0289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to: </w:t>
            </w:r>
            <w:proofErr w:type="gramStart"/>
            <w:r w:rsidR="000A0289">
              <w:rPr>
                <w:rFonts w:ascii="Calibri" w:hAnsi="Calibri" w:cs="Arial"/>
                <w:b/>
                <w:bCs/>
                <w:sz w:val="20"/>
                <w:szCs w:val="20"/>
              </w:rPr>
              <w:t>ddickens@uga.edu</w:t>
            </w:r>
            <w:r w:rsidR="00416703" w:rsidRPr="00416703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  </w:t>
            </w:r>
            <w:r w:rsidR="001B0475">
              <w:rPr>
                <w:rFonts w:ascii="Calibri" w:hAnsi="Calibri" w:cs="Arial"/>
                <w:b/>
                <w:bCs/>
                <w:sz w:val="20"/>
                <w:szCs w:val="20"/>
              </w:rPr>
              <w:t>and</w:t>
            </w:r>
            <w:proofErr w:type="gramEnd"/>
            <w:r w:rsidR="001B0475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="00623B8E">
              <w:rPr>
                <w:rFonts w:ascii="Calibri" w:hAnsi="Calibri" w:cs="Arial"/>
                <w:b/>
                <w:bCs/>
                <w:sz w:val="20"/>
                <w:szCs w:val="20"/>
              </w:rPr>
              <w:t>fuhrman@uga.edu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70B81A" w14:textId="77777777" w:rsidR="00416703" w:rsidRPr="00416703" w:rsidRDefault="00416703" w:rsidP="00416703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416703">
              <w:rPr>
                <w:rFonts w:ascii="Calibri" w:hAnsi="Calibri" w:cs="Arial"/>
                <w:b/>
                <w:bCs/>
                <w:sz w:val="20"/>
                <w:szCs w:val="20"/>
              </w:rPr>
              <w:t>Deadline:</w:t>
            </w:r>
          </w:p>
          <w:p w14:paraId="3D539A0F" w14:textId="77777777" w:rsidR="00416703" w:rsidRPr="00416703" w:rsidRDefault="00416703" w:rsidP="00416703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4B49F868" w14:textId="460D592E" w:rsidR="00416703" w:rsidRPr="00783A03" w:rsidRDefault="00111295" w:rsidP="00BE03B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  <w:r w:rsidR="00287F95">
              <w:rPr>
                <w:rFonts w:ascii="Calibri" w:hAnsi="Calibri" w:cs="Arial"/>
                <w:b/>
                <w:bCs/>
                <w:sz w:val="20"/>
                <w:szCs w:val="20"/>
              </w:rPr>
              <w:t>7</w:t>
            </w:r>
            <w:r w:rsidR="00690CC4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September</w:t>
            </w:r>
            <w:r w:rsidR="00783A03" w:rsidRPr="00783A03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20</w:t>
            </w:r>
            <w:r w:rsidR="00BE03B7"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  <w:r w:rsidR="00287F95">
              <w:rPr>
                <w:rFonts w:ascii="Calibri" w:hAnsi="Calibri" w:cs="Arial"/>
                <w:b/>
                <w:bCs/>
                <w:sz w:val="20"/>
                <w:szCs w:val="20"/>
              </w:rPr>
              <w:t>4</w:t>
            </w:r>
          </w:p>
        </w:tc>
      </w:tr>
      <w:tr w:rsidR="00416703" w14:paraId="2E505106" w14:textId="77777777" w:rsidTr="00FD772A">
        <w:trPr>
          <w:trHeight w:val="239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2CF87" w14:textId="77777777" w:rsidR="00416703" w:rsidRPr="00416703" w:rsidRDefault="00416703" w:rsidP="00CC07B4">
            <w:pPr>
              <w:pStyle w:val="NormalWeb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416703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Sponsored by: </w:t>
            </w:r>
            <w:r w:rsidR="00E273C3">
              <w:rPr>
                <w:rFonts w:ascii="Calibri" w:hAnsi="Calibri" w:cs="Arial"/>
                <w:bCs/>
                <w:sz w:val="20"/>
                <w:szCs w:val="20"/>
              </w:rPr>
              <w:t xml:space="preserve">Outreach Program Faculty -- </w:t>
            </w:r>
            <w:r w:rsidRPr="00416703">
              <w:rPr>
                <w:rFonts w:ascii="Calibri" w:hAnsi="Calibri" w:cs="Arial"/>
                <w:bCs/>
                <w:sz w:val="20"/>
                <w:szCs w:val="20"/>
              </w:rPr>
              <w:t xml:space="preserve">Warnell School of Forestry and Natural Resources </w:t>
            </w:r>
          </w:p>
        </w:tc>
      </w:tr>
      <w:tr w:rsidR="00416703" w14:paraId="111E2DDB" w14:textId="77777777" w:rsidTr="00FD772A">
        <w:trPr>
          <w:trHeight w:val="718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12B12" w14:textId="2251E82D" w:rsidR="00416703" w:rsidRPr="00416703" w:rsidRDefault="00416703" w:rsidP="00E273C3">
            <w:pPr>
              <w:pStyle w:val="NormalWeb"/>
              <w:rPr>
                <w:rFonts w:ascii="Calibri" w:hAnsi="Calibri" w:cs="Arial"/>
                <w:sz w:val="20"/>
                <w:szCs w:val="20"/>
              </w:rPr>
            </w:pPr>
            <w:r w:rsidRPr="00416703">
              <w:rPr>
                <w:rFonts w:ascii="Calibri" w:hAnsi="Calibri" w:cs="Arial"/>
                <w:b/>
                <w:bCs/>
                <w:sz w:val="20"/>
                <w:szCs w:val="20"/>
              </w:rPr>
              <w:t>Purpose:</w:t>
            </w:r>
            <w:r w:rsidR="008F2A2E">
              <w:rPr>
                <w:rFonts w:ascii="Calibri" w:hAnsi="Calibri" w:cs="Arial"/>
                <w:sz w:val="20"/>
                <w:szCs w:val="20"/>
              </w:rPr>
              <w:t> To recognize</w:t>
            </w:r>
            <w:r w:rsidRPr="00416703">
              <w:rPr>
                <w:rFonts w:ascii="Calibri" w:hAnsi="Calibri" w:cs="Arial"/>
                <w:sz w:val="20"/>
                <w:szCs w:val="20"/>
              </w:rPr>
              <w:t xml:space="preserve"> a Georgia County Extension Agent for his or her outstanding forestry</w:t>
            </w:r>
            <w:r w:rsidR="0004455B">
              <w:rPr>
                <w:rFonts w:ascii="Calibri" w:hAnsi="Calibri" w:cs="Arial"/>
                <w:sz w:val="20"/>
                <w:szCs w:val="20"/>
              </w:rPr>
              <w:t>/wildlife/fisheries</w:t>
            </w:r>
            <w:r w:rsidR="00623B8E">
              <w:rPr>
                <w:rFonts w:ascii="Calibri" w:hAnsi="Calibri" w:cs="Arial"/>
                <w:sz w:val="20"/>
                <w:szCs w:val="20"/>
              </w:rPr>
              <w:t>/environmental education</w:t>
            </w:r>
            <w:r w:rsidRPr="00416703">
              <w:rPr>
                <w:rFonts w:ascii="Calibri" w:hAnsi="Calibri" w:cs="Arial"/>
                <w:sz w:val="20"/>
                <w:szCs w:val="20"/>
              </w:rPr>
              <w:t xml:space="preserve"> program activities over the last </w:t>
            </w:r>
            <w:r w:rsidR="00E273C3">
              <w:rPr>
                <w:rFonts w:ascii="Calibri" w:hAnsi="Calibri" w:cs="Arial"/>
                <w:sz w:val="20"/>
                <w:szCs w:val="20"/>
              </w:rPr>
              <w:t>three</w:t>
            </w:r>
            <w:r w:rsidRPr="00416703">
              <w:rPr>
                <w:rFonts w:ascii="Calibri" w:hAnsi="Calibri" w:cs="Arial"/>
                <w:sz w:val="20"/>
                <w:szCs w:val="20"/>
              </w:rPr>
              <w:t xml:space="preserve"> years. </w:t>
            </w:r>
            <w:r w:rsidR="00E55765">
              <w:rPr>
                <w:rFonts w:ascii="Calibri" w:hAnsi="Calibri" w:cs="Arial"/>
                <w:sz w:val="20"/>
                <w:szCs w:val="20"/>
              </w:rPr>
              <w:t>This award recognizes a single individual not a group.  There should be a diversity of activities represented.</w:t>
            </w:r>
          </w:p>
        </w:tc>
      </w:tr>
      <w:tr w:rsidR="00416703" w14:paraId="05FDDF6E" w14:textId="77777777" w:rsidTr="00FD772A">
        <w:trPr>
          <w:trHeight w:val="479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1D5A4" w14:textId="2352A725" w:rsidR="00416703" w:rsidRPr="00416703" w:rsidRDefault="00416703" w:rsidP="004E5733">
            <w:pPr>
              <w:pStyle w:val="NormalWeb"/>
              <w:rPr>
                <w:rFonts w:ascii="Calibri" w:hAnsi="Calibri" w:cs="Arial"/>
                <w:sz w:val="20"/>
                <w:szCs w:val="20"/>
              </w:rPr>
            </w:pPr>
            <w:r w:rsidRPr="00416703">
              <w:rPr>
                <w:rFonts w:ascii="Calibri" w:hAnsi="Calibri" w:cs="Arial"/>
                <w:b/>
                <w:bCs/>
                <w:sz w:val="20"/>
                <w:szCs w:val="20"/>
              </w:rPr>
              <w:t>Eligibility:</w:t>
            </w:r>
            <w:r w:rsidRPr="00416703">
              <w:rPr>
                <w:rFonts w:ascii="Calibri" w:hAnsi="Calibri" w:cs="Arial"/>
                <w:sz w:val="20"/>
                <w:szCs w:val="20"/>
              </w:rPr>
              <w:t> </w:t>
            </w:r>
            <w:r w:rsidR="0004455B">
              <w:rPr>
                <w:rFonts w:ascii="Calibri" w:hAnsi="Calibri" w:cs="Arial"/>
                <w:sz w:val="20"/>
                <w:szCs w:val="20"/>
              </w:rPr>
              <w:t>Award recipient must be a</w:t>
            </w:r>
            <w:r w:rsidRPr="00416703">
              <w:rPr>
                <w:rFonts w:ascii="Calibri" w:hAnsi="Calibri" w:cs="Arial"/>
                <w:sz w:val="20"/>
                <w:szCs w:val="20"/>
              </w:rPr>
              <w:t xml:space="preserve"> member of GACAA and not received the award during the past 5 years. Award winners prior to 20</w:t>
            </w:r>
            <w:r w:rsidR="0004455B">
              <w:rPr>
                <w:rFonts w:ascii="Calibri" w:hAnsi="Calibri" w:cs="Arial"/>
                <w:sz w:val="20"/>
                <w:szCs w:val="20"/>
              </w:rPr>
              <w:t>1</w:t>
            </w:r>
            <w:r w:rsidR="00287F95">
              <w:rPr>
                <w:rFonts w:ascii="Calibri" w:hAnsi="Calibri" w:cs="Arial"/>
                <w:sz w:val="20"/>
                <w:szCs w:val="20"/>
              </w:rPr>
              <w:t>9</w:t>
            </w:r>
            <w:r w:rsidRPr="00416703">
              <w:rPr>
                <w:rFonts w:ascii="Calibri" w:hAnsi="Calibri" w:cs="Arial"/>
                <w:sz w:val="20"/>
                <w:szCs w:val="20"/>
              </w:rPr>
              <w:t xml:space="preserve"> are eligible for this year's award based on </w:t>
            </w:r>
            <w:r w:rsidR="0004455B">
              <w:rPr>
                <w:rFonts w:ascii="Calibri" w:hAnsi="Calibri" w:cs="Arial"/>
                <w:sz w:val="20"/>
                <w:szCs w:val="20"/>
              </w:rPr>
              <w:t>these</w:t>
            </w:r>
            <w:r w:rsidRPr="00416703">
              <w:rPr>
                <w:rFonts w:ascii="Calibri" w:hAnsi="Calibri" w:cs="Arial"/>
                <w:sz w:val="20"/>
                <w:szCs w:val="20"/>
              </w:rPr>
              <w:t xml:space="preserve"> criteria. </w:t>
            </w:r>
          </w:p>
        </w:tc>
      </w:tr>
      <w:tr w:rsidR="00416703" w14:paraId="0BBC721F" w14:textId="77777777" w:rsidTr="00FD772A">
        <w:trPr>
          <w:trHeight w:val="7425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E7F6F" w14:textId="79159E08" w:rsidR="00C509E4" w:rsidRDefault="00416703" w:rsidP="00C509E4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sz w:val="20"/>
                <w:szCs w:val="20"/>
              </w:rPr>
            </w:pPr>
            <w:r w:rsidRPr="00E52085">
              <w:rPr>
                <w:rFonts w:ascii="Calibri" w:hAnsi="Calibri" w:cs="Arial"/>
                <w:b/>
                <w:bCs/>
                <w:sz w:val="20"/>
                <w:szCs w:val="20"/>
              </w:rPr>
              <w:t>Entry and Judging Criteria:</w:t>
            </w:r>
            <w:r w:rsidRPr="00E52085">
              <w:rPr>
                <w:rFonts w:ascii="Calibri" w:hAnsi="Calibri" w:cs="Arial"/>
                <w:sz w:val="20"/>
                <w:szCs w:val="20"/>
              </w:rPr>
              <w:t xml:space="preserve"> The nomination should include personal information plus not more than three </w:t>
            </w:r>
            <w:r w:rsidR="00E273C3" w:rsidRPr="00E52085">
              <w:rPr>
                <w:rFonts w:ascii="Calibri" w:hAnsi="Calibri" w:cs="Arial"/>
                <w:sz w:val="20"/>
                <w:szCs w:val="20"/>
              </w:rPr>
              <w:t>type</w:t>
            </w:r>
            <w:r w:rsidR="00E273C3">
              <w:rPr>
                <w:rFonts w:ascii="Calibri" w:hAnsi="Calibri" w:cs="Arial"/>
                <w:sz w:val="20"/>
                <w:szCs w:val="20"/>
              </w:rPr>
              <w:t>written</w:t>
            </w:r>
            <w:r w:rsidRPr="00E52085">
              <w:rPr>
                <w:rFonts w:ascii="Calibri" w:hAnsi="Calibri" w:cs="Arial"/>
                <w:sz w:val="20"/>
                <w:szCs w:val="20"/>
              </w:rPr>
              <w:t xml:space="preserve"> pages on forestry</w:t>
            </w:r>
            <w:r w:rsidR="0004455B" w:rsidRPr="00E52085">
              <w:rPr>
                <w:rFonts w:ascii="Calibri" w:hAnsi="Calibri" w:cs="Arial"/>
                <w:sz w:val="20"/>
                <w:szCs w:val="20"/>
              </w:rPr>
              <w:t>/wildlife/fisheries</w:t>
            </w:r>
            <w:r w:rsidR="00287AAD">
              <w:rPr>
                <w:rFonts w:ascii="Calibri" w:hAnsi="Calibri" w:cs="Arial"/>
                <w:sz w:val="20"/>
                <w:szCs w:val="20"/>
              </w:rPr>
              <w:t>/environmental education</w:t>
            </w:r>
            <w:r w:rsidRPr="00E52085">
              <w:rPr>
                <w:rFonts w:ascii="Calibri" w:hAnsi="Calibri" w:cs="Arial"/>
                <w:sz w:val="20"/>
                <w:szCs w:val="20"/>
              </w:rPr>
              <w:t xml:space="preserve"> activities and accomplishments. </w:t>
            </w:r>
            <w:r w:rsidR="0004455B" w:rsidRPr="00E5208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E52085">
              <w:rPr>
                <w:rFonts w:ascii="Calibri" w:hAnsi="Calibri" w:cs="Arial"/>
                <w:sz w:val="20"/>
                <w:szCs w:val="20"/>
              </w:rPr>
              <w:t xml:space="preserve">Any supporting documentation is </w:t>
            </w:r>
            <w:r w:rsidRPr="00D46D3B">
              <w:rPr>
                <w:rFonts w:ascii="Calibri" w:hAnsi="Calibri" w:cs="Arial"/>
                <w:sz w:val="20"/>
                <w:szCs w:val="20"/>
                <w:u w:val="single"/>
              </w:rPr>
              <w:t>limited</w:t>
            </w:r>
            <w:r w:rsidRPr="00E52085">
              <w:rPr>
                <w:rFonts w:ascii="Calibri" w:hAnsi="Calibri" w:cs="Arial"/>
                <w:sz w:val="20"/>
                <w:szCs w:val="20"/>
              </w:rPr>
              <w:t xml:space="preserve"> to </w:t>
            </w:r>
            <w:r w:rsidR="00CA322D">
              <w:rPr>
                <w:rFonts w:ascii="Calibri" w:hAnsi="Calibri" w:cs="Arial"/>
                <w:sz w:val="20"/>
                <w:szCs w:val="20"/>
              </w:rPr>
              <w:t xml:space="preserve">10 </w:t>
            </w:r>
            <w:r w:rsidR="00C509E4">
              <w:rPr>
                <w:rFonts w:ascii="Calibri" w:hAnsi="Calibri" w:cs="Arial"/>
                <w:sz w:val="20"/>
                <w:szCs w:val="20"/>
              </w:rPr>
              <w:t xml:space="preserve">pages (includes pictures, </w:t>
            </w:r>
            <w:r w:rsidRPr="00E52085">
              <w:rPr>
                <w:rFonts w:ascii="Calibri" w:hAnsi="Calibri" w:cs="Arial"/>
                <w:sz w:val="20"/>
                <w:szCs w:val="20"/>
              </w:rPr>
              <w:t>clippings</w:t>
            </w:r>
            <w:r w:rsidR="00C509E4">
              <w:rPr>
                <w:rFonts w:ascii="Calibri" w:hAnsi="Calibri" w:cs="Arial"/>
                <w:sz w:val="20"/>
                <w:szCs w:val="20"/>
              </w:rPr>
              <w:t xml:space="preserve">, </w:t>
            </w:r>
            <w:r w:rsidR="00CD783C">
              <w:rPr>
                <w:rFonts w:ascii="Calibri" w:hAnsi="Calibri" w:cs="Arial"/>
                <w:sz w:val="20"/>
                <w:szCs w:val="20"/>
              </w:rPr>
              <w:t xml:space="preserve">URLs, </w:t>
            </w:r>
            <w:r w:rsidR="00C509E4">
              <w:rPr>
                <w:rFonts w:ascii="Calibri" w:hAnsi="Calibri" w:cs="Arial"/>
                <w:sz w:val="20"/>
                <w:szCs w:val="20"/>
              </w:rPr>
              <w:t>and support</w:t>
            </w:r>
            <w:r w:rsidR="00287AAD">
              <w:rPr>
                <w:rFonts w:ascii="Calibri" w:hAnsi="Calibri" w:cs="Arial"/>
                <w:sz w:val="20"/>
                <w:szCs w:val="20"/>
              </w:rPr>
              <w:t>ing</w:t>
            </w:r>
            <w:r w:rsidR="00C509E4">
              <w:rPr>
                <w:rFonts w:ascii="Calibri" w:hAnsi="Calibri" w:cs="Arial"/>
                <w:sz w:val="20"/>
                <w:szCs w:val="20"/>
              </w:rPr>
              <w:t xml:space="preserve"> material</w:t>
            </w:r>
            <w:r w:rsidRPr="00E52085">
              <w:rPr>
                <w:rFonts w:ascii="Calibri" w:hAnsi="Calibri" w:cs="Arial"/>
                <w:sz w:val="20"/>
                <w:szCs w:val="20"/>
              </w:rPr>
              <w:t xml:space="preserve">). </w:t>
            </w:r>
            <w:r w:rsidR="0004455B" w:rsidRPr="00E5208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E52085">
              <w:rPr>
                <w:rFonts w:ascii="Calibri" w:hAnsi="Calibri" w:cs="Arial"/>
                <w:sz w:val="20"/>
                <w:szCs w:val="20"/>
              </w:rPr>
              <w:t xml:space="preserve">A judging team consisting of the Warnell School </w:t>
            </w:r>
            <w:r w:rsidR="00E273C3">
              <w:rPr>
                <w:rFonts w:ascii="Calibri" w:hAnsi="Calibri" w:cs="Arial"/>
                <w:sz w:val="20"/>
                <w:szCs w:val="20"/>
              </w:rPr>
              <w:t>Outreach</w:t>
            </w:r>
            <w:r w:rsidR="00E273C3" w:rsidRPr="00E5208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04455B" w:rsidRPr="00E52085">
              <w:rPr>
                <w:rFonts w:ascii="Calibri" w:hAnsi="Calibri" w:cs="Arial"/>
                <w:sz w:val="20"/>
                <w:szCs w:val="20"/>
              </w:rPr>
              <w:t>F</w:t>
            </w:r>
            <w:r w:rsidRPr="00E52085">
              <w:rPr>
                <w:rFonts w:ascii="Calibri" w:hAnsi="Calibri" w:cs="Arial"/>
                <w:sz w:val="20"/>
                <w:szCs w:val="20"/>
              </w:rPr>
              <w:t xml:space="preserve">aculty will rank the nominees and make the final selection. </w:t>
            </w:r>
            <w:r w:rsidR="0004455B" w:rsidRPr="00E5208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E55765" w:rsidRPr="00263529">
              <w:rPr>
                <w:rFonts w:ascii="Calibri" w:hAnsi="Calibri" w:cs="Arial"/>
                <w:sz w:val="20"/>
                <w:szCs w:val="20"/>
                <w:u w:val="single"/>
              </w:rPr>
              <w:t>We will reject without further review a</w:t>
            </w:r>
            <w:r w:rsidR="00E273C3" w:rsidRPr="00263529">
              <w:rPr>
                <w:rFonts w:ascii="Calibri" w:hAnsi="Calibri" w:cs="Arial"/>
                <w:sz w:val="20"/>
                <w:szCs w:val="20"/>
                <w:u w:val="single"/>
              </w:rPr>
              <w:t>pplications that exceed 10 total pages</w:t>
            </w:r>
            <w:r w:rsidR="00E273C3">
              <w:rPr>
                <w:rFonts w:ascii="Calibri" w:hAnsi="Calibri" w:cs="Arial"/>
                <w:sz w:val="20"/>
                <w:szCs w:val="20"/>
              </w:rPr>
              <w:t>.</w:t>
            </w:r>
            <w:r w:rsidR="007B088A">
              <w:rPr>
                <w:rFonts w:ascii="Calibri" w:hAnsi="Calibri" w:cs="Arial"/>
                <w:sz w:val="20"/>
                <w:szCs w:val="20"/>
              </w:rPr>
              <w:t xml:space="preserve">  Submit </w:t>
            </w:r>
            <w:r w:rsidR="00287AAD">
              <w:rPr>
                <w:rFonts w:ascii="Calibri" w:hAnsi="Calibri" w:cs="Arial"/>
                <w:sz w:val="20"/>
                <w:szCs w:val="20"/>
              </w:rPr>
              <w:t xml:space="preserve">your </w:t>
            </w:r>
            <w:r w:rsidR="007B088A">
              <w:rPr>
                <w:rFonts w:ascii="Calibri" w:hAnsi="Calibri" w:cs="Arial"/>
                <w:sz w:val="20"/>
                <w:szCs w:val="20"/>
              </w:rPr>
              <w:t xml:space="preserve">application as a </w:t>
            </w:r>
            <w:r w:rsidR="007B088A">
              <w:rPr>
                <w:rFonts w:ascii="Calibri" w:hAnsi="Calibri" w:cs="Arial"/>
                <w:sz w:val="20"/>
                <w:szCs w:val="20"/>
                <w:u w:val="single"/>
              </w:rPr>
              <w:t>single</w:t>
            </w:r>
            <w:r w:rsidR="007B088A">
              <w:rPr>
                <w:rFonts w:ascii="Calibri" w:hAnsi="Calibri" w:cs="Arial"/>
                <w:sz w:val="20"/>
                <w:szCs w:val="20"/>
              </w:rPr>
              <w:t xml:space="preserve"> PDF </w:t>
            </w:r>
            <w:r w:rsidR="00993776">
              <w:rPr>
                <w:rFonts w:ascii="Calibri" w:hAnsi="Calibri" w:cs="Arial"/>
                <w:sz w:val="20"/>
                <w:szCs w:val="20"/>
              </w:rPr>
              <w:t xml:space="preserve">or </w:t>
            </w:r>
            <w:r w:rsidR="00287AAD">
              <w:rPr>
                <w:rFonts w:ascii="Calibri" w:hAnsi="Calibri" w:cs="Arial"/>
                <w:sz w:val="20"/>
                <w:szCs w:val="20"/>
              </w:rPr>
              <w:t>W</w:t>
            </w:r>
            <w:r w:rsidR="00993776">
              <w:rPr>
                <w:rFonts w:ascii="Calibri" w:hAnsi="Calibri" w:cs="Arial"/>
                <w:sz w:val="20"/>
                <w:szCs w:val="20"/>
              </w:rPr>
              <w:t xml:space="preserve">ord </w:t>
            </w:r>
            <w:r w:rsidR="007B088A">
              <w:rPr>
                <w:rFonts w:ascii="Calibri" w:hAnsi="Calibri" w:cs="Arial"/>
                <w:sz w:val="20"/>
                <w:szCs w:val="20"/>
              </w:rPr>
              <w:t>file not to exceed 10 pages.</w:t>
            </w:r>
            <w:r w:rsidR="00A4458D">
              <w:rPr>
                <w:rFonts w:ascii="Calibri" w:hAnsi="Calibri" w:cs="Arial"/>
                <w:sz w:val="20"/>
                <w:szCs w:val="20"/>
              </w:rPr>
              <w:t xml:space="preserve"> Single spaced, </w:t>
            </w:r>
            <w:proofErr w:type="gramStart"/>
            <w:r w:rsidR="00A4458D">
              <w:rPr>
                <w:rFonts w:ascii="Calibri" w:hAnsi="Calibri" w:cs="Arial"/>
                <w:sz w:val="20"/>
                <w:szCs w:val="20"/>
              </w:rPr>
              <w:t>11 point</w:t>
            </w:r>
            <w:proofErr w:type="gramEnd"/>
            <w:r w:rsidR="00A4458D">
              <w:rPr>
                <w:rFonts w:ascii="Calibri" w:hAnsi="Calibri" w:cs="Arial"/>
                <w:sz w:val="20"/>
                <w:szCs w:val="20"/>
              </w:rPr>
              <w:t xml:space="preserve"> font, one-inch margin </w:t>
            </w:r>
            <w:r w:rsidR="00287AAD">
              <w:rPr>
                <w:rFonts w:ascii="Calibri" w:hAnsi="Calibri" w:cs="Arial"/>
                <w:sz w:val="20"/>
                <w:szCs w:val="20"/>
              </w:rPr>
              <w:t>please</w:t>
            </w:r>
            <w:r w:rsidR="00A4458D">
              <w:rPr>
                <w:rFonts w:ascii="Calibri" w:hAnsi="Calibri" w:cs="Arial"/>
                <w:sz w:val="20"/>
                <w:szCs w:val="20"/>
              </w:rPr>
              <w:t>.</w:t>
            </w:r>
            <w:r w:rsidRPr="00E52085">
              <w:rPr>
                <w:rFonts w:ascii="Calibri" w:hAnsi="Calibri" w:cs="Arial"/>
                <w:sz w:val="20"/>
                <w:szCs w:val="20"/>
              </w:rPr>
              <w:br/>
            </w:r>
            <w:r w:rsidRPr="00E52085">
              <w:rPr>
                <w:rFonts w:ascii="Calibri" w:hAnsi="Calibri" w:cs="Arial"/>
                <w:sz w:val="20"/>
                <w:szCs w:val="20"/>
              </w:rPr>
              <w:br/>
              <w:t xml:space="preserve">Activities and accomplishments should be limited to those that have occurred in the last </w:t>
            </w:r>
            <w:r w:rsidR="00E273C3">
              <w:rPr>
                <w:rFonts w:ascii="Calibri" w:hAnsi="Calibri" w:cs="Arial"/>
                <w:sz w:val="20"/>
                <w:szCs w:val="20"/>
              </w:rPr>
              <w:t xml:space="preserve">three </w:t>
            </w:r>
            <w:r w:rsidRPr="00E52085">
              <w:rPr>
                <w:rFonts w:ascii="Calibri" w:hAnsi="Calibri" w:cs="Arial"/>
                <w:sz w:val="20"/>
                <w:szCs w:val="20"/>
              </w:rPr>
              <w:t>years</w:t>
            </w:r>
            <w:r w:rsidR="0004455B" w:rsidRPr="00E52085">
              <w:rPr>
                <w:rFonts w:ascii="Calibri" w:hAnsi="Calibri" w:cs="Arial"/>
                <w:sz w:val="20"/>
                <w:szCs w:val="20"/>
              </w:rPr>
              <w:t xml:space="preserve"> (</w:t>
            </w:r>
            <w:r w:rsidR="00F839D5">
              <w:rPr>
                <w:rFonts w:ascii="Calibri" w:hAnsi="Calibri" w:cs="Arial"/>
                <w:sz w:val="20"/>
                <w:szCs w:val="20"/>
              </w:rPr>
              <w:t xml:space="preserve">1 </w:t>
            </w:r>
            <w:r w:rsidR="00CA322D">
              <w:rPr>
                <w:rFonts w:ascii="Calibri" w:hAnsi="Calibri" w:cs="Arial"/>
                <w:sz w:val="20"/>
                <w:szCs w:val="20"/>
              </w:rPr>
              <w:t xml:space="preserve">January </w:t>
            </w:r>
            <w:r w:rsidR="0004455B" w:rsidRPr="00E52085">
              <w:rPr>
                <w:rFonts w:ascii="Calibri" w:hAnsi="Calibri" w:cs="Arial"/>
                <w:sz w:val="20"/>
                <w:szCs w:val="20"/>
              </w:rPr>
              <w:t>20</w:t>
            </w:r>
            <w:r w:rsidR="00572903">
              <w:rPr>
                <w:rFonts w:ascii="Calibri" w:hAnsi="Calibri" w:cs="Arial"/>
                <w:sz w:val="20"/>
                <w:szCs w:val="20"/>
              </w:rPr>
              <w:t>2</w:t>
            </w:r>
            <w:r w:rsidR="00287F95">
              <w:rPr>
                <w:rFonts w:ascii="Calibri" w:hAnsi="Calibri" w:cs="Arial"/>
                <w:sz w:val="20"/>
                <w:szCs w:val="20"/>
              </w:rPr>
              <w:t>1</w:t>
            </w:r>
            <w:r w:rsidR="00F839D5">
              <w:rPr>
                <w:rFonts w:ascii="Calibri" w:hAnsi="Calibri" w:cs="Arial"/>
                <w:sz w:val="20"/>
                <w:szCs w:val="20"/>
              </w:rPr>
              <w:t xml:space="preserve"> t</w:t>
            </w:r>
            <w:r w:rsidR="0053091F">
              <w:rPr>
                <w:rFonts w:ascii="Calibri" w:hAnsi="Calibri" w:cs="Arial"/>
                <w:sz w:val="20"/>
                <w:szCs w:val="20"/>
              </w:rPr>
              <w:t xml:space="preserve">o </w:t>
            </w:r>
            <w:r w:rsidR="00CA322D">
              <w:rPr>
                <w:rFonts w:ascii="Calibri" w:hAnsi="Calibri" w:cs="Arial"/>
                <w:sz w:val="20"/>
                <w:szCs w:val="20"/>
              </w:rPr>
              <w:t xml:space="preserve">1 </w:t>
            </w:r>
            <w:r w:rsidR="0053091F">
              <w:rPr>
                <w:rFonts w:ascii="Calibri" w:hAnsi="Calibri" w:cs="Arial"/>
                <w:sz w:val="20"/>
                <w:szCs w:val="20"/>
              </w:rPr>
              <w:t>January</w:t>
            </w:r>
            <w:r w:rsidR="00CA322D">
              <w:rPr>
                <w:rFonts w:ascii="Calibri" w:hAnsi="Calibri" w:cs="Arial"/>
                <w:sz w:val="20"/>
                <w:szCs w:val="20"/>
              </w:rPr>
              <w:t xml:space="preserve"> 20</w:t>
            </w:r>
            <w:r w:rsidR="0053091F">
              <w:rPr>
                <w:rFonts w:ascii="Calibri" w:hAnsi="Calibri" w:cs="Arial"/>
                <w:sz w:val="20"/>
                <w:szCs w:val="20"/>
              </w:rPr>
              <w:t>2</w:t>
            </w:r>
            <w:r w:rsidR="00287F95">
              <w:rPr>
                <w:rFonts w:ascii="Calibri" w:hAnsi="Calibri" w:cs="Arial"/>
                <w:sz w:val="20"/>
                <w:szCs w:val="20"/>
              </w:rPr>
              <w:t>4</w:t>
            </w:r>
            <w:r w:rsidR="0004455B" w:rsidRPr="00E52085">
              <w:rPr>
                <w:rFonts w:ascii="Calibri" w:hAnsi="Calibri" w:cs="Arial"/>
                <w:sz w:val="20"/>
                <w:szCs w:val="20"/>
              </w:rPr>
              <w:t>)</w:t>
            </w:r>
            <w:r w:rsidRPr="00E52085">
              <w:rPr>
                <w:rFonts w:ascii="Calibri" w:hAnsi="Calibri" w:cs="Arial"/>
                <w:sz w:val="20"/>
                <w:szCs w:val="20"/>
              </w:rPr>
              <w:t xml:space="preserve">. Some items that may be included in </w:t>
            </w:r>
            <w:r w:rsidR="00E55765">
              <w:rPr>
                <w:rFonts w:ascii="Calibri" w:hAnsi="Calibri" w:cs="Arial"/>
                <w:sz w:val="20"/>
                <w:szCs w:val="20"/>
              </w:rPr>
              <w:t xml:space="preserve">the </w:t>
            </w:r>
            <w:r w:rsidR="0004455B" w:rsidRPr="00E52085">
              <w:rPr>
                <w:rFonts w:ascii="Calibri" w:hAnsi="Calibri" w:cs="Arial"/>
                <w:sz w:val="20"/>
                <w:szCs w:val="20"/>
              </w:rPr>
              <w:t>application</w:t>
            </w:r>
            <w:r w:rsidR="007B088A">
              <w:rPr>
                <w:rFonts w:ascii="Calibri" w:hAnsi="Calibri" w:cs="Arial"/>
                <w:sz w:val="20"/>
                <w:szCs w:val="20"/>
              </w:rPr>
              <w:t xml:space="preserve"> could include</w:t>
            </w:r>
            <w:r w:rsidRPr="00E52085">
              <w:rPr>
                <w:rFonts w:ascii="Calibri" w:hAnsi="Calibri" w:cs="Arial"/>
                <w:sz w:val="20"/>
                <w:szCs w:val="20"/>
              </w:rPr>
              <w:t xml:space="preserve">: </w:t>
            </w:r>
          </w:p>
          <w:p w14:paraId="5E338618" w14:textId="77777777" w:rsidR="007B088A" w:rsidRDefault="007B088A" w:rsidP="00C509E4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sz w:val="20"/>
                <w:szCs w:val="20"/>
              </w:rPr>
            </w:pPr>
          </w:p>
          <w:p w14:paraId="4CC58311" w14:textId="08EE667D" w:rsidR="0004455B" w:rsidRPr="00E52085" w:rsidRDefault="0004455B" w:rsidP="00C509E4">
            <w:pPr>
              <w:pStyle w:val="NormalWeb"/>
              <w:spacing w:before="0" w:beforeAutospacing="0" w:after="0" w:afterAutospacing="0"/>
              <w:ind w:left="545" w:hanging="180"/>
              <w:rPr>
                <w:rFonts w:ascii="Calibri" w:hAnsi="Calibri" w:cs="Arial"/>
                <w:sz w:val="20"/>
                <w:szCs w:val="20"/>
              </w:rPr>
            </w:pPr>
            <w:r w:rsidRPr="00E52085">
              <w:rPr>
                <w:rFonts w:ascii="Calibri" w:hAnsi="Calibri" w:cs="Arial"/>
                <w:sz w:val="20"/>
                <w:szCs w:val="20"/>
              </w:rPr>
              <w:t xml:space="preserve">1.  </w:t>
            </w:r>
            <w:r w:rsidR="00416703" w:rsidRPr="00E52085">
              <w:rPr>
                <w:rFonts w:ascii="Calibri" w:hAnsi="Calibri" w:cs="Arial"/>
                <w:sz w:val="20"/>
                <w:szCs w:val="20"/>
              </w:rPr>
              <w:t xml:space="preserve">Extension meetings, short courses, tours, demonstrations or other activities on forest and natural resources management topics. </w:t>
            </w:r>
            <w:r w:rsidR="00416703" w:rsidRPr="00C509E4">
              <w:rPr>
                <w:rFonts w:ascii="Calibri" w:hAnsi="Calibri" w:cs="Arial"/>
                <w:b/>
                <w:sz w:val="20"/>
                <w:szCs w:val="20"/>
              </w:rPr>
              <w:t>Include date(s) and number of participants where possible</w:t>
            </w:r>
            <w:r w:rsidR="00416703" w:rsidRPr="00E52085">
              <w:rPr>
                <w:rFonts w:ascii="Calibri" w:hAnsi="Calibri" w:cs="Arial"/>
                <w:sz w:val="20"/>
                <w:szCs w:val="20"/>
              </w:rPr>
              <w:t xml:space="preserve">. </w:t>
            </w:r>
          </w:p>
          <w:p w14:paraId="5041F9B8" w14:textId="77777777" w:rsidR="0004455B" w:rsidRPr="00E52085" w:rsidRDefault="0004455B" w:rsidP="00C509E4">
            <w:pPr>
              <w:spacing w:line="276" w:lineRule="auto"/>
              <w:ind w:left="616" w:hanging="270"/>
              <w:rPr>
                <w:rFonts w:ascii="Calibri" w:hAnsi="Calibri" w:cs="Arial"/>
                <w:sz w:val="20"/>
                <w:szCs w:val="20"/>
              </w:rPr>
            </w:pPr>
            <w:r w:rsidRPr="00E52085">
              <w:rPr>
                <w:rFonts w:ascii="Calibri" w:hAnsi="Calibri" w:cs="Arial"/>
                <w:sz w:val="20"/>
                <w:szCs w:val="20"/>
              </w:rPr>
              <w:t xml:space="preserve">2.  </w:t>
            </w:r>
            <w:r w:rsidR="00416703" w:rsidRPr="00E52085">
              <w:rPr>
                <w:rFonts w:ascii="Calibri" w:hAnsi="Calibri" w:cs="Arial"/>
                <w:sz w:val="20"/>
                <w:szCs w:val="20"/>
              </w:rPr>
              <w:t xml:space="preserve">News articles on forestry and natural resources subjects including those in Extension publications. </w:t>
            </w:r>
            <w:r w:rsidR="00D1325A" w:rsidRPr="00E52085">
              <w:rPr>
                <w:rFonts w:ascii="Calibri" w:hAnsi="Calibri" w:cs="Arial"/>
                <w:sz w:val="20"/>
                <w:szCs w:val="20"/>
              </w:rPr>
              <w:t xml:space="preserve"> Provide details such as publication date or web link to story.</w:t>
            </w:r>
          </w:p>
          <w:p w14:paraId="0E15D9D2" w14:textId="77777777" w:rsidR="0004455B" w:rsidRPr="00E52085" w:rsidRDefault="0004455B" w:rsidP="00C509E4">
            <w:pPr>
              <w:spacing w:line="276" w:lineRule="auto"/>
              <w:ind w:left="616" w:hanging="270"/>
              <w:rPr>
                <w:rFonts w:ascii="Calibri" w:hAnsi="Calibri" w:cs="Arial"/>
                <w:sz w:val="20"/>
                <w:szCs w:val="20"/>
              </w:rPr>
            </w:pPr>
            <w:r w:rsidRPr="00E52085">
              <w:rPr>
                <w:rFonts w:ascii="Calibri" w:hAnsi="Calibri" w:cs="Arial"/>
                <w:sz w:val="20"/>
                <w:szCs w:val="20"/>
              </w:rPr>
              <w:t xml:space="preserve">3.  </w:t>
            </w:r>
            <w:r w:rsidR="00416703" w:rsidRPr="00E52085">
              <w:rPr>
                <w:rFonts w:ascii="Calibri" w:hAnsi="Calibri" w:cs="Arial"/>
                <w:sz w:val="20"/>
                <w:szCs w:val="20"/>
              </w:rPr>
              <w:t>Radio and TV coverage of forestry and natural resources topics.</w:t>
            </w:r>
            <w:r w:rsidR="00D1325A" w:rsidRPr="00E52085">
              <w:rPr>
                <w:rFonts w:ascii="Calibri" w:hAnsi="Calibri" w:cs="Arial"/>
                <w:sz w:val="20"/>
                <w:szCs w:val="20"/>
              </w:rPr>
              <w:t xml:space="preserve"> Provide details such as broadcast date or web link to story.</w:t>
            </w:r>
            <w:r w:rsidR="00416703" w:rsidRPr="00E52085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14:paraId="7751F5D2" w14:textId="77777777" w:rsidR="0004455B" w:rsidRPr="00E52085" w:rsidRDefault="0004455B" w:rsidP="00C509E4">
            <w:pPr>
              <w:spacing w:line="276" w:lineRule="auto"/>
              <w:ind w:left="616" w:hanging="270"/>
              <w:rPr>
                <w:rFonts w:ascii="Calibri" w:hAnsi="Calibri" w:cs="Arial"/>
                <w:sz w:val="20"/>
                <w:szCs w:val="20"/>
              </w:rPr>
            </w:pPr>
            <w:r w:rsidRPr="00E52085">
              <w:rPr>
                <w:rFonts w:ascii="Calibri" w:hAnsi="Calibri" w:cs="Arial"/>
                <w:sz w:val="20"/>
                <w:szCs w:val="20"/>
              </w:rPr>
              <w:t xml:space="preserve">4.  </w:t>
            </w:r>
            <w:r w:rsidR="00416703" w:rsidRPr="00E52085">
              <w:rPr>
                <w:rFonts w:ascii="Calibri" w:hAnsi="Calibri" w:cs="Arial"/>
                <w:sz w:val="20"/>
                <w:szCs w:val="20"/>
              </w:rPr>
              <w:t xml:space="preserve">Committee and cooperative activities and accomplishments regarding forestry and natural resources. </w:t>
            </w:r>
            <w:r w:rsidR="00D1325A" w:rsidRPr="00E52085">
              <w:rPr>
                <w:rFonts w:ascii="Calibri" w:hAnsi="Calibri" w:cs="Arial"/>
                <w:sz w:val="20"/>
                <w:szCs w:val="20"/>
              </w:rPr>
              <w:t xml:space="preserve"> Detail your accomplishments and your </w:t>
            </w:r>
            <w:proofErr w:type="gramStart"/>
            <w:r w:rsidR="00D1325A" w:rsidRPr="00E52085">
              <w:rPr>
                <w:rFonts w:ascii="Calibri" w:hAnsi="Calibri" w:cs="Arial"/>
                <w:sz w:val="20"/>
                <w:szCs w:val="20"/>
              </w:rPr>
              <w:t>involvement</w:t>
            </w:r>
            <w:proofErr w:type="gramEnd"/>
          </w:p>
          <w:p w14:paraId="1E5083C2" w14:textId="77777777" w:rsidR="0004455B" w:rsidRPr="00E52085" w:rsidRDefault="0004455B" w:rsidP="00C509E4">
            <w:pPr>
              <w:spacing w:line="276" w:lineRule="auto"/>
              <w:ind w:left="616" w:hanging="270"/>
              <w:rPr>
                <w:rFonts w:ascii="Calibri" w:hAnsi="Calibri" w:cs="Arial"/>
                <w:sz w:val="20"/>
                <w:szCs w:val="20"/>
              </w:rPr>
            </w:pPr>
            <w:r w:rsidRPr="00E52085">
              <w:rPr>
                <w:rFonts w:ascii="Calibri" w:hAnsi="Calibri" w:cs="Arial"/>
                <w:sz w:val="20"/>
                <w:szCs w:val="20"/>
              </w:rPr>
              <w:t xml:space="preserve">5.  </w:t>
            </w:r>
            <w:r w:rsidR="00416703" w:rsidRPr="00E52085">
              <w:rPr>
                <w:rFonts w:ascii="Calibri" w:hAnsi="Calibri" w:cs="Arial"/>
                <w:sz w:val="20"/>
                <w:szCs w:val="20"/>
              </w:rPr>
              <w:t xml:space="preserve">Forestry and natural resources activities with 4-H and youth. </w:t>
            </w:r>
            <w:r w:rsidR="00D1325A" w:rsidRPr="00E52085">
              <w:rPr>
                <w:rFonts w:ascii="Calibri" w:hAnsi="Calibri" w:cs="Arial"/>
                <w:sz w:val="20"/>
                <w:szCs w:val="20"/>
              </w:rPr>
              <w:t xml:space="preserve"> Provide details of outcomes – state or national competition or other evidence of achievement.</w:t>
            </w:r>
          </w:p>
          <w:p w14:paraId="11DB76BB" w14:textId="77777777" w:rsidR="0004455B" w:rsidRPr="00E52085" w:rsidRDefault="0004455B" w:rsidP="00C509E4">
            <w:pPr>
              <w:spacing w:line="276" w:lineRule="auto"/>
              <w:ind w:left="616" w:hanging="270"/>
              <w:rPr>
                <w:rFonts w:ascii="Calibri" w:hAnsi="Calibri" w:cs="Arial"/>
                <w:sz w:val="20"/>
                <w:szCs w:val="20"/>
              </w:rPr>
            </w:pPr>
            <w:r w:rsidRPr="00E52085">
              <w:rPr>
                <w:rFonts w:ascii="Calibri" w:hAnsi="Calibri" w:cs="Arial"/>
                <w:sz w:val="20"/>
                <w:szCs w:val="20"/>
              </w:rPr>
              <w:t xml:space="preserve">6.  </w:t>
            </w:r>
            <w:r w:rsidR="00416703" w:rsidRPr="00E52085">
              <w:rPr>
                <w:rFonts w:ascii="Calibri" w:hAnsi="Calibri" w:cs="Arial"/>
                <w:sz w:val="20"/>
                <w:szCs w:val="20"/>
              </w:rPr>
              <w:t xml:space="preserve">Results of </w:t>
            </w:r>
            <w:r w:rsidRPr="00E52085">
              <w:rPr>
                <w:rFonts w:ascii="Calibri" w:hAnsi="Calibri" w:cs="Arial"/>
                <w:sz w:val="20"/>
                <w:szCs w:val="20"/>
              </w:rPr>
              <w:t xml:space="preserve">established </w:t>
            </w:r>
            <w:r w:rsidR="00416703" w:rsidRPr="00E52085">
              <w:rPr>
                <w:rFonts w:ascii="Calibri" w:hAnsi="Calibri" w:cs="Arial"/>
                <w:sz w:val="20"/>
                <w:szCs w:val="20"/>
              </w:rPr>
              <w:t xml:space="preserve">demonstrations </w:t>
            </w:r>
            <w:r w:rsidRPr="00E52085">
              <w:rPr>
                <w:rFonts w:ascii="Calibri" w:hAnsi="Calibri" w:cs="Arial"/>
                <w:sz w:val="20"/>
                <w:szCs w:val="20"/>
              </w:rPr>
              <w:t>including tree</w:t>
            </w:r>
            <w:r w:rsidR="00416703" w:rsidRPr="00E52085">
              <w:rPr>
                <w:rFonts w:ascii="Calibri" w:hAnsi="Calibri" w:cs="Arial"/>
                <w:sz w:val="20"/>
                <w:szCs w:val="20"/>
              </w:rPr>
              <w:t xml:space="preserve"> planting, herbicide us</w:t>
            </w:r>
            <w:r w:rsidRPr="00E52085">
              <w:rPr>
                <w:rFonts w:ascii="Calibri" w:hAnsi="Calibri" w:cs="Arial"/>
                <w:sz w:val="20"/>
                <w:szCs w:val="20"/>
              </w:rPr>
              <w:t>e (herbaceous weed control, mid-</w:t>
            </w:r>
            <w:r w:rsidR="00416703" w:rsidRPr="00E52085">
              <w:rPr>
                <w:rFonts w:ascii="Calibri" w:hAnsi="Calibri" w:cs="Arial"/>
                <w:sz w:val="20"/>
                <w:szCs w:val="20"/>
              </w:rPr>
              <w:t xml:space="preserve">rotation release, or site prep), prescribe burning, thinning, fertilization, </w:t>
            </w:r>
            <w:r w:rsidRPr="00E52085">
              <w:rPr>
                <w:rFonts w:ascii="Calibri" w:hAnsi="Calibri" w:cs="Arial"/>
                <w:sz w:val="20"/>
                <w:szCs w:val="20"/>
              </w:rPr>
              <w:t>food plots, pond management, or other forestry/wildlife/fisheries management activities.</w:t>
            </w:r>
            <w:r w:rsidR="00416703" w:rsidRPr="00E5208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D1325A" w:rsidRPr="00E52085">
              <w:rPr>
                <w:rFonts w:ascii="Calibri" w:hAnsi="Calibri" w:cs="Arial"/>
                <w:sz w:val="20"/>
                <w:szCs w:val="20"/>
              </w:rPr>
              <w:t xml:space="preserve"> Document results – provide data or details of how the demonstrations were established and maintained.  What role do these field demonstrations play in your overall extension education program?</w:t>
            </w:r>
          </w:p>
          <w:p w14:paraId="2B66A1D3" w14:textId="77777777" w:rsidR="0004455B" w:rsidRPr="00E52085" w:rsidRDefault="0004455B" w:rsidP="00C509E4">
            <w:pPr>
              <w:spacing w:line="276" w:lineRule="auto"/>
              <w:ind w:left="616" w:hanging="270"/>
              <w:rPr>
                <w:rFonts w:ascii="Calibri" w:hAnsi="Calibri" w:cs="Arial"/>
                <w:sz w:val="20"/>
                <w:szCs w:val="20"/>
              </w:rPr>
            </w:pPr>
            <w:r w:rsidRPr="00E52085">
              <w:rPr>
                <w:rFonts w:ascii="Calibri" w:hAnsi="Calibri" w:cs="Arial"/>
                <w:sz w:val="20"/>
                <w:szCs w:val="20"/>
              </w:rPr>
              <w:t xml:space="preserve">7. </w:t>
            </w:r>
            <w:r w:rsidR="00416703" w:rsidRPr="00E52085">
              <w:rPr>
                <w:rFonts w:ascii="Calibri" w:hAnsi="Calibri" w:cs="Arial"/>
                <w:sz w:val="20"/>
                <w:szCs w:val="20"/>
              </w:rPr>
              <w:t xml:space="preserve">Other forestry and natural resources activities not listed above </w:t>
            </w:r>
            <w:r w:rsidRPr="00E52085">
              <w:rPr>
                <w:rFonts w:ascii="Calibri" w:hAnsi="Calibri" w:cs="Arial"/>
                <w:sz w:val="20"/>
                <w:szCs w:val="20"/>
              </w:rPr>
              <w:t>may also be included.</w:t>
            </w:r>
          </w:p>
          <w:p w14:paraId="5EB419BA" w14:textId="7775C24F" w:rsidR="0004455B" w:rsidRDefault="00D1325A" w:rsidP="00C509E4">
            <w:pPr>
              <w:spacing w:line="276" w:lineRule="auto"/>
              <w:ind w:left="616" w:hanging="270"/>
              <w:rPr>
                <w:rFonts w:ascii="Calibri" w:hAnsi="Calibri" w:cs="Arial"/>
                <w:sz w:val="20"/>
                <w:szCs w:val="20"/>
              </w:rPr>
            </w:pPr>
            <w:r w:rsidRPr="00E52085">
              <w:rPr>
                <w:rFonts w:ascii="Calibri" w:hAnsi="Calibri" w:cs="Arial"/>
                <w:sz w:val="20"/>
                <w:szCs w:val="20"/>
              </w:rPr>
              <w:t>8.  Documentation must show impact</w:t>
            </w:r>
            <w:r w:rsidR="00287AAD">
              <w:rPr>
                <w:rFonts w:ascii="Calibri" w:hAnsi="Calibri" w:cs="Arial"/>
                <w:sz w:val="20"/>
                <w:szCs w:val="20"/>
              </w:rPr>
              <w:t xml:space="preserve"> (changes in participants and/or a local situation linked to your Extension work)</w:t>
            </w:r>
            <w:r w:rsidRPr="00E52085">
              <w:rPr>
                <w:rFonts w:ascii="Calibri" w:hAnsi="Calibri" w:cs="Arial"/>
                <w:sz w:val="20"/>
                <w:szCs w:val="20"/>
              </w:rPr>
              <w:t xml:space="preserve"> if possible and can include a maximum of two letters or statements from supporters.</w:t>
            </w:r>
          </w:p>
          <w:p w14:paraId="003141AE" w14:textId="4D5C936A" w:rsidR="007B088A" w:rsidRDefault="001B0475" w:rsidP="00C509E4">
            <w:pPr>
              <w:spacing w:line="276" w:lineRule="auto"/>
              <w:ind w:left="616" w:hanging="270"/>
              <w:rPr>
                <w:rFonts w:ascii="Calibri" w:hAnsi="Calibri" w:cs="Arial"/>
                <w:sz w:val="20"/>
                <w:szCs w:val="20"/>
              </w:rPr>
            </w:pPr>
            <w:r w:rsidRPr="00416703">
              <w:rPr>
                <w:rFonts w:ascii="Calibri" w:hAnsi="Calibri" w:cs="Arial"/>
                <w:b/>
                <w:bCs/>
                <w:sz w:val="20"/>
                <w:szCs w:val="20"/>
              </w:rPr>
              <w:t>Award:</w:t>
            </w:r>
            <w:r w:rsidRPr="00416703">
              <w:rPr>
                <w:rFonts w:ascii="Calibri" w:hAnsi="Calibri" w:cs="Arial"/>
                <w:sz w:val="20"/>
                <w:szCs w:val="20"/>
              </w:rPr>
              <w:t>  The award includes a plaque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FF6F5C">
              <w:rPr>
                <w:rFonts w:ascii="Calibri" w:hAnsi="Calibri" w:cs="Arial"/>
                <w:sz w:val="20"/>
                <w:szCs w:val="20"/>
              </w:rPr>
              <w:t>and $750</w:t>
            </w:r>
            <w:r w:rsidRPr="00416703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p</w:t>
            </w:r>
            <w:r w:rsidRPr="00416703">
              <w:rPr>
                <w:rFonts w:ascii="Calibri" w:hAnsi="Calibri" w:cs="Arial"/>
                <w:sz w:val="20"/>
                <w:szCs w:val="20"/>
              </w:rPr>
              <w:t xml:space="preserve">resented at the annual GACCA meeting. </w:t>
            </w:r>
            <w:r w:rsidRPr="00416703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Recipients must attend GACAA Annual Meeting/Professional Improvement Conference to receive awards, unless exempted by GACAA President because of extenuating circumstances. </w:t>
            </w:r>
            <w:r w:rsidRPr="00416703">
              <w:rPr>
                <w:rFonts w:ascii="Calibri" w:hAnsi="Calibri" w:cs="Arial"/>
                <w:b/>
                <w:bCs/>
                <w:i/>
                <w:iCs/>
                <w:sz w:val="18"/>
                <w:szCs w:val="18"/>
              </w:rPr>
              <w:t xml:space="preserve">(Established by GACAA Board action, </w:t>
            </w:r>
            <w:proofErr w:type="gramStart"/>
            <w:r w:rsidRPr="00416703">
              <w:rPr>
                <w:rFonts w:ascii="Calibri" w:hAnsi="Calibri" w:cs="Arial"/>
                <w:b/>
                <w:bCs/>
                <w:i/>
                <w:iCs/>
                <w:sz w:val="18"/>
                <w:szCs w:val="18"/>
              </w:rPr>
              <w:t>November,</w:t>
            </w:r>
            <w:proofErr w:type="gramEnd"/>
            <w:r w:rsidRPr="00416703">
              <w:rPr>
                <w:rFonts w:ascii="Calibri" w:hAnsi="Calibri" w:cs="Arial"/>
                <w:b/>
                <w:bCs/>
                <w:i/>
                <w:iCs/>
                <w:sz w:val="18"/>
                <w:szCs w:val="18"/>
              </w:rPr>
              <w:t xml:space="preserve"> 2008)</w:t>
            </w:r>
            <w:r>
              <w:rPr>
                <w:rFonts w:ascii="Calibri" w:hAnsi="Calibri" w:cs="Arial"/>
                <w:b/>
                <w:bCs/>
                <w:i/>
                <w:iCs/>
                <w:sz w:val="18"/>
                <w:szCs w:val="18"/>
              </w:rPr>
              <w:t xml:space="preserve">.  </w:t>
            </w:r>
            <w:r>
              <w:rPr>
                <w:rFonts w:ascii="Calibri" w:hAnsi="Calibri" w:cs="Arial"/>
                <w:bCs/>
                <w:iCs/>
                <w:sz w:val="18"/>
                <w:szCs w:val="18"/>
              </w:rPr>
              <w:t>Revised July 2020</w:t>
            </w:r>
            <w:r w:rsidR="00287AAD">
              <w:rPr>
                <w:rFonts w:ascii="Calibri" w:hAnsi="Calibri" w:cs="Arial"/>
                <w:bCs/>
                <w:iCs/>
                <w:sz w:val="18"/>
                <w:szCs w:val="18"/>
              </w:rPr>
              <w:t>,</w:t>
            </w:r>
            <w:r>
              <w:rPr>
                <w:rFonts w:ascii="Calibri" w:hAnsi="Calibri" w:cs="Arial"/>
                <w:bCs/>
                <w:iCs/>
                <w:sz w:val="18"/>
                <w:szCs w:val="18"/>
              </w:rPr>
              <w:t xml:space="preserve"> July 2021</w:t>
            </w:r>
            <w:r w:rsidR="00287AAD">
              <w:rPr>
                <w:rFonts w:ascii="Calibri" w:hAnsi="Calibri" w:cs="Arial"/>
                <w:bCs/>
                <w:iCs/>
                <w:sz w:val="18"/>
                <w:szCs w:val="18"/>
              </w:rPr>
              <w:t>, and May 2024</w:t>
            </w:r>
          </w:p>
          <w:p w14:paraId="1B5AF6D8" w14:textId="7CB15572" w:rsidR="007B088A" w:rsidRPr="00E52085" w:rsidRDefault="007B088A" w:rsidP="00C509E4">
            <w:pPr>
              <w:spacing w:line="276" w:lineRule="auto"/>
              <w:ind w:left="616" w:hanging="270"/>
              <w:rPr>
                <w:rFonts w:ascii="Calibri" w:hAnsi="Calibri" w:cs="Arial"/>
                <w:sz w:val="18"/>
                <w:szCs w:val="20"/>
              </w:rPr>
            </w:pPr>
          </w:p>
        </w:tc>
      </w:tr>
    </w:tbl>
    <w:p w14:paraId="446B9135" w14:textId="0A8B4283" w:rsidR="00D7280C" w:rsidRDefault="00D7280C" w:rsidP="001B0475">
      <w:pPr>
        <w:rPr>
          <w:rFonts w:ascii="Calibri" w:hAnsi="Calibri"/>
          <w:sz w:val="22"/>
          <w:szCs w:val="22"/>
        </w:rPr>
      </w:pPr>
    </w:p>
    <w:sectPr w:rsidR="00D7280C" w:rsidSect="00D74F46">
      <w:footerReference w:type="even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9ED87" w14:textId="77777777" w:rsidR="00D74F46" w:rsidRDefault="00D74F46">
      <w:r>
        <w:separator/>
      </w:r>
    </w:p>
  </w:endnote>
  <w:endnote w:type="continuationSeparator" w:id="0">
    <w:p w14:paraId="2B46AB61" w14:textId="77777777" w:rsidR="00D74F46" w:rsidRDefault="00D74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8AE41" w14:textId="77777777" w:rsidR="00AD5DCA" w:rsidRDefault="00722D42" w:rsidP="00944E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D5DC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5DCA">
      <w:rPr>
        <w:rStyle w:val="PageNumber"/>
        <w:noProof/>
      </w:rPr>
      <w:t>1</w:t>
    </w:r>
    <w:r>
      <w:rPr>
        <w:rStyle w:val="PageNumber"/>
      </w:rPr>
      <w:fldChar w:fldCharType="end"/>
    </w:r>
  </w:p>
  <w:p w14:paraId="30F1C2AA" w14:textId="77777777" w:rsidR="00AD5DCA" w:rsidRDefault="00AD5DCA" w:rsidP="00944E4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DF0B2" w14:textId="77777777" w:rsidR="00AD5DCA" w:rsidRPr="00DB6463" w:rsidRDefault="00722D42" w:rsidP="00944E4A">
    <w:pPr>
      <w:pStyle w:val="Footer"/>
      <w:tabs>
        <w:tab w:val="clear" w:pos="4320"/>
        <w:tab w:val="clear" w:pos="8640"/>
        <w:tab w:val="right" w:pos="9360"/>
      </w:tabs>
      <w:rPr>
        <w:vanish/>
        <w:sz w:val="12"/>
        <w:szCs w:val="12"/>
      </w:rPr>
    </w:pPr>
    <w:r w:rsidRPr="00DB6463">
      <w:rPr>
        <w:rStyle w:val="PageNumber"/>
        <w:vanish/>
        <w:sz w:val="12"/>
        <w:szCs w:val="12"/>
      </w:rPr>
      <w:fldChar w:fldCharType="begin"/>
    </w:r>
    <w:r w:rsidR="00AD5DCA" w:rsidRPr="00DB6463">
      <w:rPr>
        <w:rStyle w:val="PageNumber"/>
        <w:vanish/>
        <w:sz w:val="12"/>
        <w:szCs w:val="12"/>
      </w:rPr>
      <w:instrText xml:space="preserve"> FILENAME \p </w:instrText>
    </w:r>
    <w:r w:rsidRPr="00DB6463">
      <w:rPr>
        <w:rStyle w:val="PageNumber"/>
        <w:vanish/>
        <w:sz w:val="12"/>
        <w:szCs w:val="12"/>
      </w:rPr>
      <w:fldChar w:fldCharType="separate"/>
    </w:r>
    <w:r w:rsidR="00D91CA5">
      <w:rPr>
        <w:rStyle w:val="PageNumber"/>
        <w:noProof/>
        <w:vanish/>
        <w:sz w:val="12"/>
        <w:szCs w:val="12"/>
      </w:rPr>
      <w:t>C:\Users\Fireball\Documents\CoffeeCup Software\My Website\GACAA\Awards\Urban Agriculture Education Award - 2011 (09-11) (2).docx</w:t>
    </w:r>
    <w:r w:rsidRPr="00DB6463">
      <w:rPr>
        <w:rStyle w:val="PageNumber"/>
        <w:vanish/>
        <w:sz w:val="12"/>
        <w:szCs w:val="12"/>
      </w:rPr>
      <w:fldChar w:fldCharType="end"/>
    </w:r>
    <w:r w:rsidR="00AD5DCA" w:rsidRPr="00DB6463">
      <w:rPr>
        <w:rStyle w:val="PageNumber"/>
        <w:vanish/>
        <w:sz w:val="12"/>
        <w:szCs w:val="12"/>
      </w:rPr>
      <w:tab/>
      <w:t xml:space="preserve">Last printed </w:t>
    </w:r>
    <w:r w:rsidRPr="00DB6463">
      <w:rPr>
        <w:rStyle w:val="PageNumber"/>
        <w:vanish/>
        <w:sz w:val="12"/>
        <w:szCs w:val="12"/>
      </w:rPr>
      <w:fldChar w:fldCharType="begin"/>
    </w:r>
    <w:r w:rsidR="00AD5DCA" w:rsidRPr="00DB6463">
      <w:rPr>
        <w:rStyle w:val="PageNumber"/>
        <w:vanish/>
        <w:sz w:val="12"/>
        <w:szCs w:val="12"/>
      </w:rPr>
      <w:instrText xml:space="preserve"> PRINTDATE \@ "M/d/yyyy h:mm am/pm" </w:instrText>
    </w:r>
    <w:r w:rsidRPr="00DB6463">
      <w:rPr>
        <w:rStyle w:val="PageNumber"/>
        <w:vanish/>
        <w:sz w:val="12"/>
        <w:szCs w:val="12"/>
      </w:rPr>
      <w:fldChar w:fldCharType="separate"/>
    </w:r>
    <w:r w:rsidR="00D91CA5">
      <w:rPr>
        <w:rStyle w:val="PageNumber"/>
        <w:noProof/>
        <w:vanish/>
        <w:sz w:val="12"/>
        <w:szCs w:val="12"/>
      </w:rPr>
      <w:t>7/16/2012 9:51 PM</w:t>
    </w:r>
    <w:r w:rsidRPr="00DB6463">
      <w:rPr>
        <w:rStyle w:val="PageNumber"/>
        <w:vanish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57560" w14:textId="77777777" w:rsidR="00D74F46" w:rsidRDefault="00D74F46">
      <w:r>
        <w:separator/>
      </w:r>
    </w:p>
  </w:footnote>
  <w:footnote w:type="continuationSeparator" w:id="0">
    <w:p w14:paraId="576BB4A9" w14:textId="77777777" w:rsidR="00D74F46" w:rsidRDefault="00D74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06918"/>
    <w:multiLevelType w:val="multilevel"/>
    <w:tmpl w:val="F6108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44038"/>
    <w:multiLevelType w:val="hybridMultilevel"/>
    <w:tmpl w:val="BEDC8100"/>
    <w:lvl w:ilvl="0" w:tplc="52FCE45E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A5CA4"/>
    <w:multiLevelType w:val="hybridMultilevel"/>
    <w:tmpl w:val="920689B2"/>
    <w:lvl w:ilvl="0" w:tplc="822661B8">
      <w:start w:val="1"/>
      <w:numFmt w:val="bullet"/>
      <w:lvlText w:val=""/>
      <w:lvlJc w:val="left"/>
      <w:pPr>
        <w:tabs>
          <w:tab w:val="num" w:pos="360"/>
        </w:tabs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C5E3D"/>
    <w:multiLevelType w:val="multilevel"/>
    <w:tmpl w:val="6C4AD67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47145"/>
    <w:multiLevelType w:val="hybridMultilevel"/>
    <w:tmpl w:val="6C4AD67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D1C82"/>
    <w:multiLevelType w:val="multilevel"/>
    <w:tmpl w:val="920689B2"/>
    <w:lvl w:ilvl="0">
      <w:start w:val="1"/>
      <w:numFmt w:val="bullet"/>
      <w:lvlText w:val=""/>
      <w:lvlJc w:val="left"/>
      <w:pPr>
        <w:tabs>
          <w:tab w:val="num" w:pos="360"/>
        </w:tabs>
        <w:ind w:left="720" w:hanging="72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82347"/>
    <w:multiLevelType w:val="hybridMultilevel"/>
    <w:tmpl w:val="6526CBAC"/>
    <w:lvl w:ilvl="0" w:tplc="ED36FA3A">
      <w:start w:val="1"/>
      <w:numFmt w:val="decimal"/>
      <w:lvlText w:val="%1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1" w:tplc="52FCE45E">
      <w:start w:val="1"/>
      <w:numFmt w:val="bullet"/>
      <w:lvlText w:val="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9625B"/>
    <w:multiLevelType w:val="multilevel"/>
    <w:tmpl w:val="920689B2"/>
    <w:lvl w:ilvl="0">
      <w:start w:val="1"/>
      <w:numFmt w:val="bullet"/>
      <w:lvlText w:val=""/>
      <w:lvlJc w:val="left"/>
      <w:pPr>
        <w:tabs>
          <w:tab w:val="num" w:pos="360"/>
        </w:tabs>
        <w:ind w:left="720" w:hanging="72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57DF9"/>
    <w:multiLevelType w:val="hybridMultilevel"/>
    <w:tmpl w:val="0CB02AC6"/>
    <w:lvl w:ilvl="0" w:tplc="06E6E53A">
      <w:start w:val="1"/>
      <w:numFmt w:val="bullet"/>
      <w:lvlText w:val=""/>
      <w:lvlJc w:val="left"/>
      <w:pPr>
        <w:tabs>
          <w:tab w:val="num" w:pos="36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C74B7D"/>
    <w:multiLevelType w:val="multilevel"/>
    <w:tmpl w:val="920689B2"/>
    <w:lvl w:ilvl="0">
      <w:start w:val="1"/>
      <w:numFmt w:val="bullet"/>
      <w:lvlText w:val=""/>
      <w:lvlJc w:val="left"/>
      <w:pPr>
        <w:tabs>
          <w:tab w:val="num" w:pos="360"/>
        </w:tabs>
        <w:ind w:left="720" w:hanging="72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392745"/>
    <w:multiLevelType w:val="multilevel"/>
    <w:tmpl w:val="145090C6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3597584">
    <w:abstractNumId w:val="4"/>
  </w:num>
  <w:num w:numId="2" w16cid:durableId="810832112">
    <w:abstractNumId w:val="3"/>
  </w:num>
  <w:num w:numId="3" w16cid:durableId="1493645317">
    <w:abstractNumId w:val="2"/>
  </w:num>
  <w:num w:numId="4" w16cid:durableId="2144079333">
    <w:abstractNumId w:val="5"/>
  </w:num>
  <w:num w:numId="5" w16cid:durableId="2091343417">
    <w:abstractNumId w:val="8"/>
  </w:num>
  <w:num w:numId="6" w16cid:durableId="1170288229">
    <w:abstractNumId w:val="7"/>
  </w:num>
  <w:num w:numId="7" w16cid:durableId="304815205">
    <w:abstractNumId w:val="1"/>
  </w:num>
  <w:num w:numId="8" w16cid:durableId="694428917">
    <w:abstractNumId w:val="9"/>
  </w:num>
  <w:num w:numId="9" w16cid:durableId="1562717463">
    <w:abstractNumId w:val="6"/>
  </w:num>
  <w:num w:numId="10" w16cid:durableId="1981114456">
    <w:abstractNumId w:val="10"/>
  </w:num>
  <w:num w:numId="11" w16cid:durableId="1074934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8F8"/>
    <w:rsid w:val="000178C3"/>
    <w:rsid w:val="00042082"/>
    <w:rsid w:val="0004455B"/>
    <w:rsid w:val="00075764"/>
    <w:rsid w:val="00084132"/>
    <w:rsid w:val="00084221"/>
    <w:rsid w:val="00091E23"/>
    <w:rsid w:val="000A0289"/>
    <w:rsid w:val="000A2932"/>
    <w:rsid w:val="000A568E"/>
    <w:rsid w:val="000A6735"/>
    <w:rsid w:val="000B711F"/>
    <w:rsid w:val="000C7255"/>
    <w:rsid w:val="000E523B"/>
    <w:rsid w:val="000F0431"/>
    <w:rsid w:val="000F05F1"/>
    <w:rsid w:val="00111295"/>
    <w:rsid w:val="001737C7"/>
    <w:rsid w:val="0019654F"/>
    <w:rsid w:val="001A0A8F"/>
    <w:rsid w:val="001B0475"/>
    <w:rsid w:val="00200BB8"/>
    <w:rsid w:val="0020459C"/>
    <w:rsid w:val="0021021E"/>
    <w:rsid w:val="0022170C"/>
    <w:rsid w:val="00263529"/>
    <w:rsid w:val="002748AE"/>
    <w:rsid w:val="00287AAD"/>
    <w:rsid w:val="00287F95"/>
    <w:rsid w:val="002A278F"/>
    <w:rsid w:val="002F28C6"/>
    <w:rsid w:val="003143F8"/>
    <w:rsid w:val="00326654"/>
    <w:rsid w:val="00337FA1"/>
    <w:rsid w:val="003414FA"/>
    <w:rsid w:val="003D41CE"/>
    <w:rsid w:val="004147EB"/>
    <w:rsid w:val="00416703"/>
    <w:rsid w:val="004210C2"/>
    <w:rsid w:val="00436E2E"/>
    <w:rsid w:val="00464FDB"/>
    <w:rsid w:val="00470E72"/>
    <w:rsid w:val="004728F8"/>
    <w:rsid w:val="004B1B98"/>
    <w:rsid w:val="004B312F"/>
    <w:rsid w:val="004B6304"/>
    <w:rsid w:val="004C76CC"/>
    <w:rsid w:val="004E5733"/>
    <w:rsid w:val="0050377A"/>
    <w:rsid w:val="0053091F"/>
    <w:rsid w:val="00531A51"/>
    <w:rsid w:val="00572903"/>
    <w:rsid w:val="005A3BEF"/>
    <w:rsid w:val="005C1258"/>
    <w:rsid w:val="005C7B2C"/>
    <w:rsid w:val="00600BC5"/>
    <w:rsid w:val="006150B0"/>
    <w:rsid w:val="00623B8E"/>
    <w:rsid w:val="00625996"/>
    <w:rsid w:val="006377E7"/>
    <w:rsid w:val="00690CC4"/>
    <w:rsid w:val="0069215F"/>
    <w:rsid w:val="006A0B5E"/>
    <w:rsid w:val="006A3BBA"/>
    <w:rsid w:val="006C43E1"/>
    <w:rsid w:val="006F7A63"/>
    <w:rsid w:val="00722D42"/>
    <w:rsid w:val="00722FAE"/>
    <w:rsid w:val="007269DC"/>
    <w:rsid w:val="00731B71"/>
    <w:rsid w:val="00734BD3"/>
    <w:rsid w:val="00783A03"/>
    <w:rsid w:val="007B088A"/>
    <w:rsid w:val="007B762A"/>
    <w:rsid w:val="007E11B6"/>
    <w:rsid w:val="007E7274"/>
    <w:rsid w:val="007F3D51"/>
    <w:rsid w:val="00822530"/>
    <w:rsid w:val="00836934"/>
    <w:rsid w:val="008437AC"/>
    <w:rsid w:val="00874D7B"/>
    <w:rsid w:val="00887D83"/>
    <w:rsid w:val="008953D0"/>
    <w:rsid w:val="008D4361"/>
    <w:rsid w:val="008E5D84"/>
    <w:rsid w:val="008F2A2E"/>
    <w:rsid w:val="0094469D"/>
    <w:rsid w:val="00944E4A"/>
    <w:rsid w:val="00993776"/>
    <w:rsid w:val="009A3DED"/>
    <w:rsid w:val="009C5D88"/>
    <w:rsid w:val="00A165DE"/>
    <w:rsid w:val="00A4458D"/>
    <w:rsid w:val="00A66C11"/>
    <w:rsid w:val="00AB450C"/>
    <w:rsid w:val="00AD5DCA"/>
    <w:rsid w:val="00AD66D2"/>
    <w:rsid w:val="00B0766C"/>
    <w:rsid w:val="00B17461"/>
    <w:rsid w:val="00B47F3F"/>
    <w:rsid w:val="00B62587"/>
    <w:rsid w:val="00B662A4"/>
    <w:rsid w:val="00B67ED7"/>
    <w:rsid w:val="00B705AF"/>
    <w:rsid w:val="00BA4826"/>
    <w:rsid w:val="00BB631E"/>
    <w:rsid w:val="00BC3185"/>
    <w:rsid w:val="00BD1675"/>
    <w:rsid w:val="00BD2D40"/>
    <w:rsid w:val="00BE03B7"/>
    <w:rsid w:val="00BE2EED"/>
    <w:rsid w:val="00BE5875"/>
    <w:rsid w:val="00BF36A3"/>
    <w:rsid w:val="00BF6643"/>
    <w:rsid w:val="00BF6CA8"/>
    <w:rsid w:val="00C0506B"/>
    <w:rsid w:val="00C24CCF"/>
    <w:rsid w:val="00C33680"/>
    <w:rsid w:val="00C509E4"/>
    <w:rsid w:val="00C545C9"/>
    <w:rsid w:val="00C604BF"/>
    <w:rsid w:val="00C615A9"/>
    <w:rsid w:val="00C8048E"/>
    <w:rsid w:val="00C839E9"/>
    <w:rsid w:val="00CA2E11"/>
    <w:rsid w:val="00CA322D"/>
    <w:rsid w:val="00CB5CEC"/>
    <w:rsid w:val="00CB6A82"/>
    <w:rsid w:val="00CC07B4"/>
    <w:rsid w:val="00CD783C"/>
    <w:rsid w:val="00CE78C9"/>
    <w:rsid w:val="00CF22D8"/>
    <w:rsid w:val="00D1325A"/>
    <w:rsid w:val="00D31A27"/>
    <w:rsid w:val="00D418E2"/>
    <w:rsid w:val="00D46371"/>
    <w:rsid w:val="00D46D3B"/>
    <w:rsid w:val="00D645AD"/>
    <w:rsid w:val="00D7280C"/>
    <w:rsid w:val="00D72BF8"/>
    <w:rsid w:val="00D73E32"/>
    <w:rsid w:val="00D74F46"/>
    <w:rsid w:val="00D91CA5"/>
    <w:rsid w:val="00D93F1C"/>
    <w:rsid w:val="00DB6463"/>
    <w:rsid w:val="00DE078B"/>
    <w:rsid w:val="00E16E1C"/>
    <w:rsid w:val="00E25B60"/>
    <w:rsid w:val="00E273C3"/>
    <w:rsid w:val="00E31FE9"/>
    <w:rsid w:val="00E44769"/>
    <w:rsid w:val="00E52085"/>
    <w:rsid w:val="00E55765"/>
    <w:rsid w:val="00E63060"/>
    <w:rsid w:val="00E635B3"/>
    <w:rsid w:val="00E708D9"/>
    <w:rsid w:val="00EA7EB5"/>
    <w:rsid w:val="00EF7607"/>
    <w:rsid w:val="00F17B32"/>
    <w:rsid w:val="00F45528"/>
    <w:rsid w:val="00F53CD1"/>
    <w:rsid w:val="00F5486B"/>
    <w:rsid w:val="00F839D5"/>
    <w:rsid w:val="00F933B1"/>
    <w:rsid w:val="00F9490F"/>
    <w:rsid w:val="00FB3BE7"/>
    <w:rsid w:val="00FD772A"/>
    <w:rsid w:val="00FE3634"/>
    <w:rsid w:val="00FF02E4"/>
    <w:rsid w:val="00FF5CB4"/>
    <w:rsid w:val="00FF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F6427B"/>
  <w15:docId w15:val="{C33A8B46-427E-4F42-A20B-C7839A3E1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43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44E4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44E4A"/>
  </w:style>
  <w:style w:type="paragraph" w:styleId="Header">
    <w:name w:val="header"/>
    <w:basedOn w:val="Normal"/>
    <w:rsid w:val="00944E4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74D7B"/>
    <w:pPr>
      <w:ind w:left="720"/>
      <w:contextualSpacing/>
    </w:pPr>
  </w:style>
  <w:style w:type="character" w:styleId="Hyperlink">
    <w:name w:val="Hyperlink"/>
    <w:rsid w:val="00874D7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737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737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91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Normal"/>
    <w:next w:val="Normal"/>
    <w:rsid w:val="00200BB8"/>
    <w:pPr>
      <w:autoSpaceDE w:val="0"/>
      <w:autoSpaceDN w:val="0"/>
      <w:adjustRightInd w:val="0"/>
      <w:spacing w:line="506" w:lineRule="atLeast"/>
    </w:pPr>
  </w:style>
  <w:style w:type="paragraph" w:styleId="NormalWeb">
    <w:name w:val="Normal (Web)"/>
    <w:basedOn w:val="Normal"/>
    <w:uiPriority w:val="99"/>
    <w:unhideWhenUsed/>
    <w:rsid w:val="00416703"/>
    <w:pPr>
      <w:spacing w:before="100" w:beforeAutospacing="1" w:after="100" w:afterAutospacing="1"/>
    </w:pPr>
  </w:style>
  <w:style w:type="character" w:styleId="CommentReference">
    <w:name w:val="annotation reference"/>
    <w:rsid w:val="00CC07B4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07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C07B4"/>
  </w:style>
  <w:style w:type="paragraph" w:styleId="CommentSubject">
    <w:name w:val="annotation subject"/>
    <w:basedOn w:val="CommentText"/>
    <w:next w:val="CommentText"/>
    <w:link w:val="CommentSubjectChar"/>
    <w:rsid w:val="00CC07B4"/>
    <w:rPr>
      <w:b/>
      <w:bCs/>
    </w:rPr>
  </w:style>
  <w:style w:type="character" w:customStyle="1" w:styleId="CommentSubjectChar">
    <w:name w:val="Comment Subject Char"/>
    <w:link w:val="CommentSubject"/>
    <w:rsid w:val="00CC07B4"/>
    <w:rPr>
      <w:b/>
      <w:bCs/>
    </w:rPr>
  </w:style>
  <w:style w:type="paragraph" w:styleId="Revision">
    <w:name w:val="Revision"/>
    <w:hidden/>
    <w:uiPriority w:val="99"/>
    <w:semiHidden/>
    <w:rsid w:val="00623B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19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11075d28-78cb-47c2-9927-292134a2309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8750FD24A5A4E8124C737CA0641E4" ma:contentTypeVersion="20" ma:contentTypeDescription="Create a new document." ma:contentTypeScope="" ma:versionID="bde8db8e81e13e320b9d3f79de5ac6ee">
  <xsd:schema xmlns:xsd="http://www.w3.org/2001/XMLSchema" xmlns:xs="http://www.w3.org/2001/XMLSchema" xmlns:p="http://schemas.microsoft.com/office/2006/metadata/properties" xmlns:ns1="http://schemas.microsoft.com/sharepoint/v3" xmlns:ns3="c7abd270-d3c8-4478-9740-dbb5943fc225" xmlns:ns4="11075d28-78cb-47c2-9927-292134a23098" targetNamespace="http://schemas.microsoft.com/office/2006/metadata/properties" ma:root="true" ma:fieldsID="54088525e1f3ef1c7e057ceb9d5f169f" ns1:_="" ns3:_="" ns4:_="">
    <xsd:import namespace="http://schemas.microsoft.com/sharepoint/v3"/>
    <xsd:import namespace="c7abd270-d3c8-4478-9740-dbb5943fc225"/>
    <xsd:import namespace="11075d28-78cb-47c2-9927-292134a2309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bd270-d3c8-4478-9740-dbb5943fc2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75d28-78cb-47c2-9927-292134a230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410641-DBB0-4CF2-961A-F058DC53A1B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1075d28-78cb-47c2-9927-292134a23098"/>
  </ds:schemaRefs>
</ds:datastoreItem>
</file>

<file path=customXml/itemProps2.xml><?xml version="1.0" encoding="utf-8"?>
<ds:datastoreItem xmlns:ds="http://schemas.openxmlformats.org/officeDocument/2006/customXml" ds:itemID="{560F831E-B2B1-4EDF-8050-9FAA335D11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BF7C15-FC8D-4A6A-BAE4-3EA8A2145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7abd270-d3c8-4478-9740-dbb5943fc225"/>
    <ds:schemaRef ds:uri="11075d28-78cb-47c2-9927-292134a230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MALTA Green Industry Education Award</vt:lpstr>
    </vt:vector>
  </TitlesOfParts>
  <Company>University of Georgia</Company>
  <LinksUpToDate>false</LinksUpToDate>
  <CharactersWithSpaces>3650</CharactersWithSpaces>
  <SharedDoc>false</SharedDoc>
  <HLinks>
    <vt:vector size="12" baseType="variant">
      <vt:variant>
        <vt:i4>6225974</vt:i4>
      </vt:variant>
      <vt:variant>
        <vt:i4>3</vt:i4>
      </vt:variant>
      <vt:variant>
        <vt:i4>0</vt:i4>
      </vt:variant>
      <vt:variant>
        <vt:i4>5</vt:i4>
      </vt:variant>
      <vt:variant>
        <vt:lpwstr>mailto:jsweeney@warnell.uga.edu</vt:lpwstr>
      </vt:variant>
      <vt:variant>
        <vt:lpwstr/>
      </vt:variant>
      <vt:variant>
        <vt:i4>1900591</vt:i4>
      </vt:variant>
      <vt:variant>
        <vt:i4>0</vt:i4>
      </vt:variant>
      <vt:variant>
        <vt:i4>0</vt:i4>
      </vt:variant>
      <vt:variant>
        <vt:i4>5</vt:i4>
      </vt:variant>
      <vt:variant>
        <vt:lpwstr>mailto:jddickens@uga.edu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MALTA Green Industry Education Award</dc:title>
  <dc:creator>Dr. Clint Waltz</dc:creator>
  <cp:lastModifiedBy>Nicholas E Fuhrman</cp:lastModifiedBy>
  <cp:revision>2</cp:revision>
  <cp:lastPrinted>2012-07-17T01:51:00Z</cp:lastPrinted>
  <dcterms:created xsi:type="dcterms:W3CDTF">2024-05-13T20:20:00Z</dcterms:created>
  <dcterms:modified xsi:type="dcterms:W3CDTF">2024-05-13T20:20:00Z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0x010100B288750FD24A5A4E8124C737CA0641E4</vt:lpwstr>
  </property>
</Properties>
</file>