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1D9B" w14:textId="77777777" w:rsidR="006957CF" w:rsidRDefault="006957CF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211EB31B" w14:textId="77777777" w:rsidR="006957CF" w:rsidRDefault="00EF2F5F">
      <w:pPr>
        <w:pStyle w:val="BodyText"/>
        <w:kinsoku w:val="0"/>
        <w:overflowPunct w:val="0"/>
        <w:ind w:right="123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E3760F6" wp14:editId="0D8FA06D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EF2A" w14:textId="77777777" w:rsidR="006957CF" w:rsidRDefault="00EF2F5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 w:rsidRPr="001E6739">
                              <w:rPr>
                                <w:noProof/>
                              </w:rPr>
                              <w:drawing>
                                <wp:inline distT="0" distB="0" distL="0" distR="0" wp14:anchorId="7B753380" wp14:editId="5A45BA6C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F5D914" w14:textId="77777777" w:rsidR="006957CF" w:rsidRDefault="00695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60F6" id="Rectangle 2" o:spid="_x0000_s1026" style="position:absolute;left:0;text-align:left;margin-left:54pt;margin-top:-1.8pt;width:69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sF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JUZywW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173AEF2A" w14:textId="77777777" w:rsidR="006957CF" w:rsidRDefault="00EF2F5F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 w:rsidRPr="001E6739">
                        <w:rPr>
                          <w:noProof/>
                        </w:rPr>
                        <w:drawing>
                          <wp:inline distT="0" distB="0" distL="0" distR="0" wp14:anchorId="7B753380" wp14:editId="5A45BA6C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F5D914" w14:textId="77777777" w:rsidR="006957CF" w:rsidRDefault="006957CF"/>
                  </w:txbxContent>
                </v:textbox>
                <w10:wrap anchorx="page"/>
              </v:rect>
            </w:pict>
          </mc:Fallback>
        </mc:AlternateContent>
      </w:r>
      <w:r w:rsidR="006957CF">
        <w:rPr>
          <w:spacing w:val="-2"/>
        </w:rPr>
        <w:t>Conservation</w:t>
      </w:r>
      <w:r w:rsidR="006957CF">
        <w:rPr>
          <w:spacing w:val="-14"/>
        </w:rPr>
        <w:t xml:space="preserve"> </w:t>
      </w:r>
      <w:r w:rsidR="006957CF">
        <w:rPr>
          <w:spacing w:val="-2"/>
        </w:rPr>
        <w:t>Tillage</w:t>
      </w:r>
      <w:r w:rsidR="006957CF">
        <w:rPr>
          <w:spacing w:val="-11"/>
        </w:rPr>
        <w:t xml:space="preserve"> </w:t>
      </w:r>
      <w:r w:rsidR="006957CF">
        <w:rPr>
          <w:spacing w:val="-2"/>
        </w:rPr>
        <w:t>Education</w:t>
      </w:r>
      <w:r w:rsidR="006957CF">
        <w:rPr>
          <w:spacing w:val="-12"/>
        </w:rPr>
        <w:t xml:space="preserve"> </w:t>
      </w:r>
      <w:r w:rsidR="006957CF">
        <w:rPr>
          <w:spacing w:val="-1"/>
        </w:rPr>
        <w:t>Award</w:t>
      </w:r>
    </w:p>
    <w:p w14:paraId="31C9C696" w14:textId="335C4929" w:rsidR="006957CF" w:rsidRDefault="006957CF">
      <w:pPr>
        <w:pStyle w:val="BodyText"/>
        <w:kinsoku w:val="0"/>
        <w:overflowPunct w:val="0"/>
        <w:spacing w:before="127"/>
        <w:ind w:left="2959" w:right="1238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20</w:t>
      </w:r>
      <w:r w:rsidR="00EF2F5F">
        <w:rPr>
          <w:sz w:val="32"/>
          <w:szCs w:val="32"/>
        </w:rPr>
        <w:t>2</w:t>
      </w:r>
      <w:r w:rsidR="00602BA0">
        <w:rPr>
          <w:sz w:val="32"/>
          <w:szCs w:val="32"/>
        </w:rPr>
        <w:t>3</w:t>
      </w:r>
    </w:p>
    <w:p w14:paraId="24D42FA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B35C8C0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96363D6" w14:textId="77777777" w:rsidR="006957CF" w:rsidRDefault="00EF2F5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0A2E04" wp14:editId="5394470A">
                <wp:simplePos x="0" y="0"/>
                <wp:positionH relativeFrom="page">
                  <wp:posOffset>556895</wp:posOffset>
                </wp:positionH>
                <wp:positionV relativeFrom="paragraph">
                  <wp:posOffset>60325</wp:posOffset>
                </wp:positionV>
                <wp:extent cx="6508115" cy="77603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776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64"/>
                              <w:gridCol w:w="3902"/>
                            </w:tblGrid>
                            <w:tr w:rsidR="006957CF" w:rsidRPr="00DA5419" w14:paraId="5ED3D78C" w14:textId="77777777">
                              <w:trPr>
                                <w:trHeight w:hRule="exact" w:val="2254"/>
                              </w:trPr>
                              <w:tc>
                                <w:tcPr>
                                  <w:tcW w:w="6264" w:type="dxa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4" w:space="0" w:color="A0A0A0"/>
                                  </w:tcBorders>
                                </w:tcPr>
                                <w:p w14:paraId="0AE68EC6" w14:textId="77777777" w:rsidR="00166096" w:rsidRPr="00166096" w:rsidRDefault="006957CF" w:rsidP="001660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-3852" w:hanging="46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7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Contact: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C0EC7"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6096" w:rsidRPr="00166096">
                                      <w:rPr>
                                        <w:rFonts w:ascii="Calibri" w:hAnsi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Holly Anderson</w:t>
                                    </w:r>
                                  </w:hyperlink>
                                  <w:r w:rsidR="00166096"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hyperlink r:id="rId10" w:history="1">
                                    <w:r w:rsidR="00166096" w:rsidRPr="00166096">
                                      <w:rPr>
                                        <w:rFonts w:ascii="Calibri" w:hAnsi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Sydni B. Ingram</w:t>
                                    </w:r>
                                  </w:hyperlink>
                                </w:p>
                                <w:p w14:paraId="49FFE825" w14:textId="77777777" w:rsidR="00166096" w:rsidRPr="00166096" w:rsidRDefault="00166096" w:rsidP="00166096">
                                  <w:pPr>
                                    <w:kinsoku w:val="0"/>
                                    <w:overflowPunct w:val="0"/>
                                    <w:spacing w:line="243" w:lineRule="exact"/>
                                    <w:ind w:left="220" w:hanging="220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Agronomy Committee Co-Chairs </w:t>
                                  </w:r>
                                </w:p>
                                <w:p w14:paraId="79799F57" w14:textId="77777777" w:rsidR="00166096" w:rsidRPr="00166096" w:rsidRDefault="00166096" w:rsidP="00166096">
                                  <w:pPr>
                                    <w:kinsoku w:val="0"/>
                                    <w:overflowPunct w:val="0"/>
                                    <w:spacing w:line="243" w:lineRule="exact"/>
                                    <w:ind w:left="220" w:hanging="220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745222"/>
                                  <w:r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End w:id="0"/>
                                  <w:r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Ben Hill County and Thomas County ANR Agents</w:t>
                                  </w:r>
                                </w:p>
                                <w:p w14:paraId="2F4609D8" w14:textId="77777777" w:rsidR="00E344B5" w:rsidRPr="00E344B5" w:rsidRDefault="00042EC1" w:rsidP="00E344B5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E344B5" w:rsidRPr="00E344B5">
                                      <w:rPr>
                                        <w:rFonts w:ascii="Calibri" w:hAnsi="Calibri" w:cs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hhickey@uga.edu</w:t>
                                    </w:r>
                                  </w:hyperlink>
                                </w:p>
                                <w:p w14:paraId="2CF471D8" w14:textId="77777777" w:rsidR="00E344B5" w:rsidRPr="00E344B5" w:rsidRDefault="00E344B5" w:rsidP="00E344B5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E344B5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229-922-0277</w:t>
                                  </w:r>
                                </w:p>
                                <w:p w14:paraId="3C5A771F" w14:textId="77777777" w:rsidR="00E344B5" w:rsidRPr="00E344B5" w:rsidRDefault="00042EC1" w:rsidP="00E344B5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E344B5" w:rsidRPr="00E344B5">
                                      <w:rPr>
                                        <w:rFonts w:ascii="Calibri" w:hAnsi="Calibri" w:cs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sydni.barwick25@uga.edu</w:t>
                                    </w:r>
                                  </w:hyperlink>
                                </w:p>
                                <w:p w14:paraId="49E2CCE2" w14:textId="0A4268EF" w:rsidR="001C0EC7" w:rsidRPr="00DA5419" w:rsidRDefault="00E344B5" w:rsidP="00E344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38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344B5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(229) 225-4130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top w:val="single" w:sz="24" w:space="0" w:color="A0A0A0"/>
                                    <w:left w:val="single" w:sz="24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1CDAD2BF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463" w:right="1466" w:hanging="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Deadline: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3210"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11D3984C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D8643D8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3" w:right="1037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Specialist: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166096" w:rsidRPr="00166096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Dr. Gary Hawkins</w:t>
                                    </w:r>
                                  </w:hyperlink>
                                </w:p>
                                <w:p w14:paraId="22E5A411" w14:textId="77777777" w:rsidR="006957CF" w:rsidRPr="00DA5419" w:rsidRDefault="001660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1" w:right="493" w:hanging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Water Resource Management Specialist </w:t>
                                  </w:r>
                                </w:p>
                              </w:tc>
                            </w:tr>
                            <w:tr w:rsidR="006957CF" w:rsidRPr="00DA5419" w14:paraId="1FD02069" w14:textId="77777777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0000F89E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43" w:lineRule="exact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Purpose:</w:t>
                                  </w:r>
                                </w:p>
                                <w:p w14:paraId="404E884F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966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recognize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conduct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quality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give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opportunity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8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participate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quality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professional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development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event.</w:t>
                                  </w:r>
                                </w:p>
                              </w:tc>
                            </w:tr>
                            <w:tr w:rsidR="006957CF" w:rsidRPr="00DA5419" w14:paraId="4556F15C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0E781817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Sponsored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  <w:p w14:paraId="3040E9D2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Georgia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Tillage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Alliance</w:t>
                                  </w:r>
                                </w:p>
                              </w:tc>
                            </w:tr>
                            <w:tr w:rsidR="006957CF" w:rsidRPr="00DA5419" w14:paraId="6030B7A1" w14:textId="77777777">
                              <w:trPr>
                                <w:trHeight w:hRule="exact" w:val="1277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3376289F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Eligibility:</w:t>
                                  </w:r>
                                </w:p>
                                <w:p w14:paraId="57011934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364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GACAA,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standing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association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considered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submitting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written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4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summary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their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Extension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Tillage.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cannot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enter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following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9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Winners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accomplishments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Meeting.</w:t>
                                  </w:r>
                                </w:p>
                              </w:tc>
                            </w:tr>
                            <w:tr w:rsidR="006957CF" w:rsidRPr="00DA5419" w14:paraId="47932C0C" w14:textId="77777777">
                              <w:trPr>
                                <w:trHeight w:hRule="exact" w:val="4414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4801903A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19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Judging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Criteria:</w:t>
                                  </w:r>
                                </w:p>
                                <w:p w14:paraId="7F06DAC2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683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exceed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four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accomplishments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three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6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years.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Judging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based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="00024B37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5032E93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1E9F09" w14:textId="0981C283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362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Accessory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5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considered.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listing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allowed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 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four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page report. This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8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entry.</w:t>
                                  </w:r>
                                </w:p>
                                <w:p w14:paraId="7FC7E9BE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5F172F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0934F9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421890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B51991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A28D91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1DCEDC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95DBC2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1C9BD6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444"/>
                                    <w:jc w:val="both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to 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based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Tillage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Meetings,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trips,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newsletters,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mass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7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media,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result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demonstrations,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6957CF" w:rsidRPr="00DA5419" w14:paraId="76BC52FC" w14:textId="77777777">
                              <w:trPr>
                                <w:trHeight w:hRule="exact" w:val="1750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740D90E3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Award:</w:t>
                                  </w:r>
                                </w:p>
                                <w:p w14:paraId="477C4E13" w14:textId="77777777" w:rsidR="006957CF" w:rsidRPr="00DA5419" w:rsidRDefault="00024B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221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One winner will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recognized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certificate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of $250.</w:t>
                                  </w:r>
                                </w:p>
                                <w:p w14:paraId="06CC0141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58BFA0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692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Recipients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attend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Annual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Meeting/Professional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Conference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receive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awards,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unless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exempted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5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President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because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extenuating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circumstances.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(Established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Board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action,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November,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2008)</w:t>
                                  </w:r>
                                </w:p>
                              </w:tc>
                            </w:tr>
                          </w:tbl>
                          <w:p w14:paraId="31C88309" w14:textId="77777777" w:rsidR="006957CF" w:rsidRDefault="006957C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A2E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.85pt;margin-top:4.75pt;width:512.45pt;height:6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Ky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64"/>
                        <w:gridCol w:w="3902"/>
                      </w:tblGrid>
                      <w:tr w:rsidR="006957CF" w:rsidRPr="00DA5419" w14:paraId="5ED3D78C" w14:textId="77777777">
                        <w:trPr>
                          <w:trHeight w:hRule="exact" w:val="2254"/>
                        </w:trPr>
                        <w:tc>
                          <w:tcPr>
                            <w:tcW w:w="6264" w:type="dxa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4" w:space="0" w:color="A0A0A0"/>
                            </w:tcBorders>
                          </w:tcPr>
                          <w:p w14:paraId="0AE68EC6" w14:textId="77777777" w:rsidR="00166096" w:rsidRPr="00166096" w:rsidRDefault="006957CF" w:rsidP="00166096">
                            <w:pPr>
                              <w:pStyle w:val="TableParagraph"/>
                              <w:kinsoku w:val="0"/>
                              <w:overflowPunct w:val="0"/>
                              <w:ind w:left="135" w:right="-3852" w:hanging="46"/>
                              <w:rPr>
                                <w:rFonts w:ascii="Calibri" w:hAnsi="Calibri" w:cs="Calibri"/>
                                <w:b/>
                                <w:bCs/>
                                <w:spacing w:val="27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Contact: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2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EC7"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166096" w:rsidRPr="00166096">
                                <w:rPr>
                                  <w:rFonts w:ascii="Calibri" w:hAnsi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Holly Anderson</w:t>
                              </w:r>
                            </w:hyperlink>
                            <w:r w:rsidR="00166096"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="00166096" w:rsidRPr="00166096">
                                <w:rPr>
                                  <w:rFonts w:ascii="Calibri" w:hAnsi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Sydni B. Ingram</w:t>
                              </w:r>
                            </w:hyperlink>
                          </w:p>
                          <w:p w14:paraId="49FFE825" w14:textId="77777777" w:rsidR="00166096" w:rsidRPr="00166096" w:rsidRDefault="00166096" w:rsidP="00166096">
                            <w:pPr>
                              <w:kinsoku w:val="0"/>
                              <w:overflowPunct w:val="0"/>
                              <w:spacing w:line="243" w:lineRule="exact"/>
                              <w:ind w:left="220" w:hanging="220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Agronomy Committee Co-Chairs </w:t>
                            </w:r>
                          </w:p>
                          <w:p w14:paraId="79799F57" w14:textId="77777777" w:rsidR="00166096" w:rsidRPr="00166096" w:rsidRDefault="00166096" w:rsidP="00166096">
                            <w:pPr>
                              <w:kinsoku w:val="0"/>
                              <w:overflowPunct w:val="0"/>
                              <w:spacing w:line="243" w:lineRule="exact"/>
                              <w:ind w:left="220" w:hanging="220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bookmarkStart w:id="2" w:name="_Hlk13745222"/>
                            <w:r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2"/>
                            <w:r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Ben Hill County and Thomas County ANR Agents</w:t>
                            </w:r>
                          </w:p>
                          <w:p w14:paraId="2F4609D8" w14:textId="77777777" w:rsidR="00E344B5" w:rsidRPr="00E344B5" w:rsidRDefault="00042EC1" w:rsidP="00E344B5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E344B5" w:rsidRPr="00E344B5">
                                <w:rPr>
                                  <w:rFonts w:ascii="Calibri" w:hAnsi="Calibri" w:cs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hhickey@uga.edu</w:t>
                              </w:r>
                            </w:hyperlink>
                          </w:p>
                          <w:p w14:paraId="2CF471D8" w14:textId="77777777" w:rsidR="00E344B5" w:rsidRPr="00E344B5" w:rsidRDefault="00E344B5" w:rsidP="00E344B5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344B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229-922-0277</w:t>
                            </w:r>
                          </w:p>
                          <w:p w14:paraId="3C5A771F" w14:textId="77777777" w:rsidR="00E344B5" w:rsidRPr="00E344B5" w:rsidRDefault="00042EC1" w:rsidP="00E344B5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E344B5" w:rsidRPr="00E344B5">
                                <w:rPr>
                                  <w:rFonts w:ascii="Calibri" w:hAnsi="Calibri" w:cs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sydni.barwick25@uga.edu</w:t>
                              </w:r>
                            </w:hyperlink>
                          </w:p>
                          <w:p w14:paraId="49E2CCE2" w14:textId="0A4268EF" w:rsidR="001C0EC7" w:rsidRPr="00DA5419" w:rsidRDefault="00E344B5" w:rsidP="00E344B5">
                            <w:pPr>
                              <w:pStyle w:val="TableParagraph"/>
                              <w:kinsoku w:val="0"/>
                              <w:overflowPunct w:val="0"/>
                              <w:ind w:left="135" w:right="38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344B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(229) 225-4130</w:t>
                            </w:r>
                          </w:p>
                        </w:tc>
                        <w:tc>
                          <w:tcPr>
                            <w:tcW w:w="3902" w:type="dxa"/>
                            <w:tcBorders>
                              <w:top w:val="single" w:sz="24" w:space="0" w:color="A0A0A0"/>
                              <w:left w:val="single" w:sz="24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1CDAD2BF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463" w:right="1466" w:hanging="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Deadline: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October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210" w:rsidRPr="00DA54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1D3984C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D8643D8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033" w:right="1037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Specialist: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166096" w:rsidRPr="0016609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Dr. Gary Hawkins</w:t>
                              </w:r>
                            </w:hyperlink>
                          </w:p>
                          <w:p w14:paraId="22E5A411" w14:textId="77777777" w:rsidR="006957CF" w:rsidRPr="00DA5419" w:rsidRDefault="00166096">
                            <w:pPr>
                              <w:pStyle w:val="TableParagraph"/>
                              <w:kinsoku w:val="0"/>
                              <w:overflowPunct w:val="0"/>
                              <w:ind w:left="491" w:right="493" w:hanging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Water Resource Management Specialist </w:t>
                            </w:r>
                          </w:p>
                        </w:tc>
                      </w:tr>
                      <w:tr w:rsidR="006957CF" w:rsidRPr="00DA5419" w14:paraId="1FD02069" w14:textId="77777777">
                        <w:trPr>
                          <w:trHeight w:hRule="exact" w:val="1032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0000F89E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43" w:lineRule="exact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Purpose:</w:t>
                            </w:r>
                          </w:p>
                          <w:p w14:paraId="404E884F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966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recognize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who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conduct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quality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education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give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opportunity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8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participate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quality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professional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development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event.</w:t>
                            </w:r>
                          </w:p>
                        </w:tc>
                      </w:tr>
                      <w:tr w:rsidR="006957CF" w:rsidRPr="00DA5419" w14:paraId="4556F15C" w14:textId="77777777">
                        <w:trPr>
                          <w:trHeight w:hRule="exact" w:val="792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0E781817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Sponsored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14:paraId="3040E9D2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Georgia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Conservation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Tillage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Alliance</w:t>
                            </w:r>
                          </w:p>
                        </w:tc>
                      </w:tr>
                      <w:tr w:rsidR="006957CF" w:rsidRPr="00DA5419" w14:paraId="6030B7A1" w14:textId="77777777">
                        <w:trPr>
                          <w:trHeight w:hRule="exact" w:val="1277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3376289F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Eligibility:</w:t>
                            </w:r>
                          </w:p>
                          <w:p w14:paraId="57011934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364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GACAA,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good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standing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considered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submitting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written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4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summary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their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Extension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Conservation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Tillage.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cannot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enter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following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9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first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place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Winners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present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accomplishments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Annual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Meeting.</w:t>
                            </w:r>
                          </w:p>
                        </w:tc>
                      </w:tr>
                      <w:tr w:rsidR="006957CF" w:rsidRPr="00DA5419" w14:paraId="47932C0C" w14:textId="77777777">
                        <w:trPr>
                          <w:trHeight w:hRule="exact" w:val="4414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4801903A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19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Judging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Criteria:</w:t>
                            </w:r>
                          </w:p>
                          <w:p w14:paraId="7F06DAC2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683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should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exceed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four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should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reflect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activities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accomplishments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three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6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years.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Judging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based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 w:rsidR="00024B37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032E93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61E9F09" w14:textId="0981C283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362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bookmarkStart w:id="3" w:name="_GoBack"/>
                            <w:bookmarkEnd w:id="3"/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Accessory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materials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considered.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listing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materials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allowed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addition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four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page report. This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8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county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entry.</w:t>
                            </w:r>
                          </w:p>
                          <w:p w14:paraId="7FC7E9BE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35F172F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20934F9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6421890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0B51991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A28D91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D1DCEDC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B95DBC2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F1C9BD6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444"/>
                              <w:jc w:val="both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based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County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Conservation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Tillage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Educational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Program: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Meetings,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field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trips,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newsletters,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mass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7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media,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result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demonstrations,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</w:tc>
                      </w:tr>
                      <w:tr w:rsidR="006957CF" w:rsidRPr="00DA5419" w14:paraId="76BC52FC" w14:textId="77777777">
                        <w:trPr>
                          <w:trHeight w:hRule="exact" w:val="1750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740D90E3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Award:</w:t>
                            </w:r>
                          </w:p>
                          <w:p w14:paraId="477C4E13" w14:textId="77777777" w:rsidR="006957CF" w:rsidRPr="00DA5419" w:rsidRDefault="00024B37">
                            <w:pPr>
                              <w:pStyle w:val="TableParagraph"/>
                              <w:kinsoku w:val="0"/>
                              <w:overflowPunct w:val="0"/>
                              <w:ind w:left="119" w:right="221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One winner will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recognized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Annual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receive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certificate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cash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of $250.</w:t>
                            </w:r>
                          </w:p>
                          <w:p w14:paraId="06CC0141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58BFA0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692"/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Recipients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must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attend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Annual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Meeting/Professional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Conference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receive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awards,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unless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exempted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by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15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President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because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extenuating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circumstances.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(Established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by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Board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action,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November,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2008)</w:t>
                            </w:r>
                          </w:p>
                        </w:tc>
                      </w:tr>
                    </w:tbl>
                    <w:p w14:paraId="31C88309" w14:textId="77777777" w:rsidR="006957CF" w:rsidRDefault="006957CF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F9ECC5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2FD2E37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5E2B5FF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56CAC1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512A787" w14:textId="77777777" w:rsidR="006957CF" w:rsidRDefault="006957C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7B1B039" w14:textId="77777777" w:rsidR="006957CF" w:rsidRDefault="00EF2F5F">
      <w:pPr>
        <w:pStyle w:val="BodyText"/>
        <w:kinsoku w:val="0"/>
        <w:overflowPunct w:val="0"/>
        <w:spacing w:before="0" w:line="20" w:lineRule="atLeast"/>
        <w:ind w:left="7625"/>
        <w:rPr>
          <w:b w:val="0"/>
          <w:bCs w:val="0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A762093" wp14:editId="20CC8E5B">
                <wp:extent cx="882650" cy="12700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0"/>
                          <a:chOff x="0" y="0"/>
                          <a:chExt cx="1390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76" cy="20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20"/>
                              <a:gd name="T2" fmla="*/ 1375 w 1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6" h="20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28367" id="Group 4" o:spid="_x0000_s1026" style="width:69.5pt;height:1pt;mso-position-horizontal-relative:char;mso-position-vertical-relative:line" coordsize="1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">
                <v:shape id="Freeform 5" o:spid="_x0000_s1027" style="position:absolute;left:7;top:7;width:1376;height:20;visibility:visible;mso-wrap-style:square;v-text-anchor:top" coordsize="1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" path="m,l1375,e" filled="f" strokecolor="blue" strokeweight=".7pt">
                  <v:path arrowok="t" o:connecttype="custom" o:connectlocs="0,0;1375,0" o:connectangles="0,0"/>
                </v:shape>
                <w10:anchorlock/>
              </v:group>
            </w:pict>
          </mc:Fallback>
        </mc:AlternateContent>
      </w:r>
    </w:p>
    <w:p w14:paraId="56C24DC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72F9C2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88710A2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0961028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7F6D1B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2D8CEDE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28515F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6A9174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FEEB12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30EB4A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63641B0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A82EBE9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BA0FD92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A2C9F28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CE2A88E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E69466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7BF7A5F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7C65FE3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05944F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BB82FE4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4122E73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88CA58E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6B7FFC4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BDBF179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FCB7EA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CC7BD3E" w14:textId="77777777" w:rsidR="006957CF" w:rsidRDefault="006957CF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844"/>
      </w:tblGrid>
      <w:tr w:rsidR="006957CF" w:rsidRPr="00DA5419" w14:paraId="687DE852" w14:textId="77777777">
        <w:trPr>
          <w:trHeight w:hRule="exact" w:val="336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A0A0A0"/>
              <w:right w:val="single" w:sz="24" w:space="0" w:color="A0A0A0"/>
            </w:tcBorders>
          </w:tcPr>
          <w:p w14:paraId="55B3B9E1" w14:textId="77777777" w:rsidR="006957CF" w:rsidRPr="00DA5419" w:rsidRDefault="006957CF">
            <w:pPr>
              <w:pStyle w:val="TableParagraph"/>
              <w:kinsoku w:val="0"/>
              <w:overflowPunct w:val="0"/>
              <w:spacing w:before="15"/>
              <w:ind w:left="11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 w:rsidRPr="00DA5419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z w:val="20"/>
                <w:szCs w:val="20"/>
              </w:rPr>
              <w:t>of</w:t>
            </w:r>
            <w:r w:rsidRPr="00DA5419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problems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A0A0A0"/>
              <w:right w:val="single" w:sz="22" w:space="0" w:color="EFEFEF"/>
            </w:tcBorders>
          </w:tcPr>
          <w:p w14:paraId="6AEEDC14" w14:textId="77777777" w:rsidR="006957CF" w:rsidRPr="00DA5419" w:rsidRDefault="006957CF">
            <w:pPr>
              <w:pStyle w:val="TableParagraph"/>
              <w:kinsoku w:val="0"/>
              <w:overflowPunct w:val="0"/>
              <w:spacing w:before="15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10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  <w:tr w:rsidR="006957CF" w:rsidRPr="00DA5419" w14:paraId="5841D651" w14:textId="77777777">
        <w:trPr>
          <w:trHeight w:hRule="exact" w:val="334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A0A0A0"/>
              <w:right w:val="single" w:sz="24" w:space="0" w:color="A0A0A0"/>
            </w:tcBorders>
          </w:tcPr>
          <w:p w14:paraId="414671C6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1"/>
            </w:pPr>
            <w:r w:rsidRPr="00DA5419"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Educational</w:t>
            </w:r>
            <w:r w:rsidRPr="00DA5419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11"/>
                <w:w w:val="9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Objectives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A0A0A0"/>
              <w:right w:val="single" w:sz="22" w:space="0" w:color="EFEFEF"/>
            </w:tcBorders>
          </w:tcPr>
          <w:p w14:paraId="4687868E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30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  <w:tr w:rsidR="006957CF" w:rsidRPr="00DA5419" w14:paraId="3BC74376" w14:textId="77777777">
        <w:trPr>
          <w:trHeight w:hRule="exact" w:val="336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A0A0A0"/>
              <w:right w:val="single" w:sz="24" w:space="0" w:color="A0A0A0"/>
            </w:tcBorders>
          </w:tcPr>
          <w:p w14:paraId="70C7CE5E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1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Activity</w:t>
            </w:r>
            <w:r w:rsidRPr="00DA5419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including</w:t>
            </w:r>
            <w:r w:rsidRPr="00DA5419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teaching</w:t>
            </w:r>
            <w:r w:rsidRPr="00DA5419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methods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A0A0A0"/>
              <w:right w:val="single" w:sz="22" w:space="0" w:color="EFEFEF"/>
            </w:tcBorders>
          </w:tcPr>
          <w:p w14:paraId="3C44F066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30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  <w:tr w:rsidR="006957CF" w:rsidRPr="00DA5419" w14:paraId="212B384E" w14:textId="77777777">
        <w:trPr>
          <w:trHeight w:hRule="exact" w:val="331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EFEFEF"/>
              <w:right w:val="single" w:sz="24" w:space="0" w:color="A0A0A0"/>
            </w:tcBorders>
          </w:tcPr>
          <w:p w14:paraId="6673C781" w14:textId="77777777" w:rsidR="006957CF" w:rsidRPr="00DA5419" w:rsidRDefault="006957CF">
            <w:pPr>
              <w:pStyle w:val="TableParagraph"/>
              <w:kinsoku w:val="0"/>
              <w:overflowPunct w:val="0"/>
              <w:spacing w:before="10"/>
              <w:ind w:left="11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EFEFEF"/>
              <w:right w:val="single" w:sz="22" w:space="0" w:color="EFEFEF"/>
            </w:tcBorders>
          </w:tcPr>
          <w:p w14:paraId="02B97E34" w14:textId="77777777" w:rsidR="006957CF" w:rsidRPr="00DA5419" w:rsidRDefault="006957CF">
            <w:pPr>
              <w:pStyle w:val="TableParagraph"/>
              <w:kinsoku w:val="0"/>
              <w:overflowPunct w:val="0"/>
              <w:spacing w:before="10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30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</w:tbl>
    <w:p w14:paraId="121BD0A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50201F49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B5D091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B327B77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AB7626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084762B7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5A2B0A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D604DB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29224CC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2B9A6C3E" w14:textId="77777777" w:rsidR="006957CF" w:rsidRDefault="006957CF">
      <w:pPr>
        <w:pStyle w:val="BodyText"/>
        <w:kinsoku w:val="0"/>
        <w:overflowPunct w:val="0"/>
        <w:spacing w:before="237"/>
        <w:ind w:left="0" w:right="113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pacing w:val="-1"/>
          <w:sz w:val="20"/>
          <w:szCs w:val="20"/>
        </w:rPr>
        <w:t>Revised:</w:t>
      </w:r>
      <w:r>
        <w:rPr>
          <w:rFonts w:ascii="Calibri" w:hAnsi="Calibri" w:cs="Calibri"/>
          <w:b w:val="0"/>
          <w:bCs w:val="0"/>
          <w:spacing w:val="-29"/>
          <w:sz w:val="20"/>
          <w:szCs w:val="20"/>
        </w:rPr>
        <w:t xml:space="preserve"> </w:t>
      </w:r>
      <w:r w:rsidR="00C92CF2">
        <w:rPr>
          <w:rFonts w:ascii="Calibri" w:hAnsi="Calibri" w:cs="Calibri"/>
          <w:b w:val="0"/>
          <w:bCs w:val="0"/>
          <w:spacing w:val="-1"/>
          <w:sz w:val="20"/>
          <w:szCs w:val="20"/>
        </w:rPr>
        <w:t>7</w:t>
      </w:r>
      <w:r w:rsidR="001C0EC7">
        <w:rPr>
          <w:rFonts w:ascii="Calibri" w:hAnsi="Calibri" w:cs="Calibri"/>
          <w:b w:val="0"/>
          <w:bCs w:val="0"/>
          <w:spacing w:val="-1"/>
          <w:sz w:val="20"/>
          <w:szCs w:val="20"/>
        </w:rPr>
        <w:t>/201</w:t>
      </w:r>
      <w:r w:rsidR="00C92CF2">
        <w:rPr>
          <w:rFonts w:ascii="Calibri" w:hAnsi="Calibri" w:cs="Calibri"/>
          <w:b w:val="0"/>
          <w:bCs w:val="0"/>
          <w:spacing w:val="-1"/>
          <w:sz w:val="20"/>
          <w:szCs w:val="20"/>
        </w:rPr>
        <w:t>9</w:t>
      </w:r>
    </w:p>
    <w:sectPr w:rsidR="006957CF">
      <w:type w:val="continuous"/>
      <w:pgSz w:w="12240" w:h="15840"/>
      <w:pgMar w:top="640" w:right="96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C7"/>
    <w:rsid w:val="00024B37"/>
    <w:rsid w:val="00042EC1"/>
    <w:rsid w:val="00166096"/>
    <w:rsid w:val="001C0EC7"/>
    <w:rsid w:val="002672AB"/>
    <w:rsid w:val="002A025D"/>
    <w:rsid w:val="00371CB5"/>
    <w:rsid w:val="00602BA0"/>
    <w:rsid w:val="00604D19"/>
    <w:rsid w:val="006957CF"/>
    <w:rsid w:val="007B307F"/>
    <w:rsid w:val="008C7374"/>
    <w:rsid w:val="00952CF3"/>
    <w:rsid w:val="00B93210"/>
    <w:rsid w:val="00C92CF2"/>
    <w:rsid w:val="00DA5419"/>
    <w:rsid w:val="00E344B5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BEA0E"/>
  <w14:defaultImageDpi w14:val="0"/>
  <w15:docId w15:val="{7B291842-CE85-4502-978C-1A93BBB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9"/>
      <w:ind w:left="2963"/>
    </w:pPr>
    <w:rPr>
      <w:rFonts w:ascii="Cambria" w:hAnsi="Cambria" w:cs="Cambria"/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C0EC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ghawkins@uga.edu" TargetMode="External"/><Relationship Id="rId18" Type="http://schemas.openxmlformats.org/officeDocument/2006/relationships/hyperlink" Target="mailto:ghawkins@ug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ydni.barwick25@uga.edu" TargetMode="External"/><Relationship Id="rId17" Type="http://schemas.openxmlformats.org/officeDocument/2006/relationships/hyperlink" Target="mailto:sydni.barwick25@ug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hickey@uga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ickey@uga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b64780@uga.edu" TargetMode="External"/><Relationship Id="rId10" Type="http://schemas.openxmlformats.org/officeDocument/2006/relationships/hyperlink" Target="mailto:scb64780@uga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%20hhickey@uga.edu" TargetMode="External"/><Relationship Id="rId14" Type="http://schemas.openxmlformats.org/officeDocument/2006/relationships/hyperlink" Target="mailto:%20hhicke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09DCB-F844-45D8-B085-B41707FED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59840-D02F-48A1-B10D-C3E7714B99C2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c7abd270-d3c8-4478-9740-dbb5943fc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075d28-78cb-47c2-9927-292134a230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C05D56-3C30-445F-8854-0A891A11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218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242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mailto:jgaskin@uga.edu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mailto:agsawyer@uga.edu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3</cp:revision>
  <dcterms:created xsi:type="dcterms:W3CDTF">2023-08-04T16:59:00Z</dcterms:created>
  <dcterms:modified xsi:type="dcterms:W3CDTF">2023-08-08T11:59:00Z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4c7afb64a191f8a2ec1f9a42abbcee54c7aafe35c957796ef199dbc5fd6cf05d</vt:lpwstr>
  </property>
</Properties>
</file>